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156EF5" w:rsidP="00F74835" w:rsidRDefault="00B07F7D" w14:paraId="17950227" w14:textId="44892DAB">
      <w:r>
        <w:rPr>
          <w:noProof/>
          <w:lang w:eastAsia="en-GB"/>
        </w:rPr>
        <w:drawing>
          <wp:anchor distT="0" distB="0" distL="114300" distR="114300" simplePos="0" relativeHeight="251651584" behindDoc="0" locked="0" layoutInCell="1" allowOverlap="1" wp14:anchorId="5C41E282" wp14:editId="176CCD4A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440C5292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4835" w:rsidP="00F74835" w:rsidRDefault="00F74835" w14:paraId="32F93F2E" w14:textId="1EF9A898"/>
    <w:p w:rsidR="00F74835" w:rsidRDefault="00B01027" w14:paraId="6AC5A3BC" w14:textId="30ACBA47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5990122" wp14:editId="27C877D8">
                <wp:simplePos x="0" y="0"/>
                <wp:positionH relativeFrom="column">
                  <wp:posOffset>-190500</wp:posOffset>
                </wp:positionH>
                <wp:positionV relativeFrom="paragraph">
                  <wp:posOffset>2753360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2233C9" w:rsidR="00F253C5" w:rsidP="002233C9" w:rsidRDefault="008F78D4" w14:paraId="792BFC13" w14:textId="3015BE6F">
                            <w:pPr>
                              <w:shd w:val="clear" w:color="auto" w:fill="000000" w:themeFill="text1"/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Scheme of </w:t>
                            </w:r>
                            <w:r w:rsidR="00E41D45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l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earning: </w:t>
                            </w:r>
                            <w:r w:rsidR="00E41D45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h</w:t>
                            </w:r>
                            <w:r w:rsidRPr="002233C9" w:rsidR="00B01027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ealth and </w:t>
                            </w:r>
                            <w:r w:rsidR="00E41D45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s</w:t>
                            </w:r>
                            <w:r w:rsidRPr="002233C9" w:rsidR="00B01027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afety</w:t>
                            </w:r>
                          </w:p>
                          <w:p w:rsidRPr="002233C9" w:rsidR="00F253C5" w:rsidP="002233C9" w:rsidRDefault="00B01027" w14:paraId="23159FD6" w14:textId="516DB7AB">
                            <w:pPr>
                              <w:shd w:val="clear" w:color="auto" w:fill="000000" w:themeFill="text1"/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2233C9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Pr="002233C9" w:rsidR="00B07F7D" w:rsidP="002233C9" w:rsidRDefault="00F253C5" w14:paraId="6F58D85A" w14:textId="62F44E53">
                            <w:pPr>
                              <w:shd w:val="clear" w:color="auto" w:fill="000000" w:themeFill="text1"/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2233C9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</w:t>
                            </w:r>
                            <w:r w:rsidRPr="002233C9" w:rsid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15990122">
                <v:stroke joinstyle="miter"/>
                <v:path gradientshapeok="t" o:connecttype="rect"/>
              </v:shapetype>
              <v:shape id="Text Box 2" style="position:absolute;margin-left:-15pt;margin-top:216.8pt;width:463.35pt;height:93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">
                <v:textbox>
                  <w:txbxContent>
                    <w:p w:rsidRPr="002233C9" w:rsidR="00F253C5" w:rsidP="002233C9" w:rsidRDefault="008F78D4" w14:paraId="792BFC13" w14:textId="3015BE6F">
                      <w:pPr>
                        <w:shd w:val="clear" w:color="auto" w:fill="000000" w:themeFill="text1"/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Scheme of </w:t>
                      </w:r>
                      <w:r w:rsidR="00E41D45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l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earning: </w:t>
                      </w:r>
                      <w:r w:rsidR="00E41D45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h</w:t>
                      </w:r>
                      <w:r w:rsidRPr="002233C9" w:rsidR="00B01027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ealth and </w:t>
                      </w:r>
                      <w:r w:rsidR="00E41D45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s</w:t>
                      </w:r>
                      <w:r w:rsidRPr="002233C9" w:rsidR="00B01027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afety</w:t>
                      </w:r>
                    </w:p>
                    <w:p w:rsidRPr="002233C9" w:rsidR="00F253C5" w:rsidP="002233C9" w:rsidRDefault="00B01027" w14:paraId="23159FD6" w14:textId="516DB7AB">
                      <w:pPr>
                        <w:shd w:val="clear" w:color="auto" w:fill="000000" w:themeFill="text1"/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2233C9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</w:p>
                    <w:p w:rsidRPr="002233C9" w:rsidR="00B07F7D" w:rsidP="002233C9" w:rsidRDefault="00F253C5" w14:paraId="6F58D85A" w14:textId="62F44E53">
                      <w:pPr>
                        <w:shd w:val="clear" w:color="auto" w:fill="000000" w:themeFill="text1"/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2233C9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</w:t>
                      </w:r>
                      <w:r w:rsidRPr="002233C9" w:rsid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752DC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3AAC526" wp14:editId="50AA53EA">
                <wp:simplePos x="0" y="0"/>
                <wp:positionH relativeFrom="column">
                  <wp:posOffset>-354330</wp:posOffset>
                </wp:positionH>
                <wp:positionV relativeFrom="paragraph">
                  <wp:posOffset>756920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07F7D" w:rsidRDefault="008F78D4" w14:paraId="19333A79" w14:textId="04E046BF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T Level Health</w:t>
                              </w:r>
                            </w:p>
                            <w:p w:rsidRPr="00B07F7D" w:rsidR="00D752DC" w:rsidRDefault="00D752DC" w14:paraId="49924F9F" w14:textId="7D8A92AD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" style="position:absolute;margin-left:-27.9pt;margin-top:59.6pt;width:483.6pt;height:116.4pt;z-index:251658240" coordsize="61417,14782" o:spid="_x0000_s1027" w14:anchorId="53AAC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">
                <v:rect id="Rectangle 3" style="position:absolute;width:61417;height:14782;visibility:visible;mso-wrap-style:square;v-text-anchor:middle" o:spid="_x0000_s1028" fillcolor="#e51c41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/>
                <v:shape id="_x0000_s1029" style="position:absolute;left:1066;top:1371;width:58846;height:11887;visibility:visible;mso-wrap-style:square;v-text-anchor:top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>
                  <v:textbox>
                    <w:txbxContent>
                      <w:p w:rsidR="00B07F7D" w:rsidRDefault="008F78D4" w14:paraId="19333A79" w14:textId="04E046BF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T Level Health</w:t>
                        </w:r>
                      </w:p>
                      <w:p w:rsidRPr="00B07F7D" w:rsidR="00D752DC" w:rsidRDefault="00D752DC" w14:paraId="49924F9F" w14:textId="7D8A92AD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F74835">
        <w:br w:type="page"/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918"/>
        <w:gridCol w:w="4030"/>
      </w:tblGrid>
      <w:tr w:rsidR="00D752DC" w:rsidTr="4D9D7C42" w14:paraId="66E3008A" w14:textId="77777777">
        <w:tc>
          <w:tcPr>
            <w:tcW w:w="13948" w:type="dxa"/>
            <w:gridSpan w:val="2"/>
            <w:tcMar/>
          </w:tcPr>
          <w:p w:rsidRPr="008B7608" w:rsidR="00D752DC" w:rsidP="00D752DC" w:rsidRDefault="00D752DC" w14:paraId="7AE993EF" w14:textId="77777777">
            <w:pPr>
              <w:spacing w:line="259" w:lineRule="auto"/>
              <w:rPr>
                <w:rFonts w:eastAsia="Arial" w:cs="Arial"/>
                <w:b/>
                <w:bCs/>
                <w:color w:val="000000" w:themeColor="text1"/>
                <w:szCs w:val="24"/>
              </w:rPr>
            </w:pPr>
            <w:r w:rsidRPr="008B7608">
              <w:rPr>
                <w:rFonts w:eastAsia="Arial" w:cs="Arial"/>
                <w:b/>
                <w:bCs/>
                <w:color w:val="000000" w:themeColor="text1"/>
                <w:szCs w:val="24"/>
              </w:rPr>
              <w:lastRenderedPageBreak/>
              <w:t xml:space="preserve">Theme </w:t>
            </w:r>
          </w:p>
          <w:p w:rsidR="00D752DC" w:rsidP="00D752DC" w:rsidRDefault="00D752DC" w14:paraId="6DDD2A76" w14:textId="1B460A82">
            <w:pPr>
              <w:spacing w:line="259" w:lineRule="auto"/>
              <w:rPr>
                <w:rFonts w:eastAsia="Arial" w:cs="Arial"/>
                <w:color w:val="000000" w:themeColor="text1"/>
                <w:szCs w:val="24"/>
                <w:lang w:val="en-US"/>
              </w:rPr>
            </w:pP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t xml:space="preserve">Health and </w:t>
            </w:r>
            <w:r w:rsidR="00E41D45">
              <w:rPr>
                <w:rFonts w:eastAsia="Arial" w:cs="Arial"/>
                <w:b/>
                <w:bCs/>
                <w:color w:val="000000" w:themeColor="text1"/>
                <w:szCs w:val="24"/>
              </w:rPr>
              <w:t>s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t xml:space="preserve">afety </w:t>
            </w:r>
          </w:p>
          <w:p w:rsidR="00D752DC" w:rsidP="00B07F7D" w:rsidRDefault="00D752DC" w14:paraId="06182228" w14:textId="77777777"/>
        </w:tc>
      </w:tr>
      <w:tr w:rsidR="00D752DC" w:rsidTr="4D9D7C42" w14:paraId="3F08189E" w14:textId="77777777">
        <w:tc>
          <w:tcPr>
            <w:tcW w:w="9918" w:type="dxa"/>
            <w:tcMar/>
          </w:tcPr>
          <w:p w:rsidR="00D752DC" w:rsidP="00D752DC" w:rsidRDefault="00342A49" w14:paraId="69199033" w14:textId="690DDFB0">
            <w:pPr>
              <w:spacing w:line="259" w:lineRule="auto"/>
              <w:rPr>
                <w:rFonts w:eastAsia="Arial" w:cs="Arial"/>
                <w:color w:val="000000" w:themeColor="text1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776" behindDoc="1" locked="0" layoutInCell="1" allowOverlap="1" wp14:anchorId="425F08B7" wp14:editId="187C18B7">
                  <wp:simplePos x="0" y="0"/>
                  <wp:positionH relativeFrom="column">
                    <wp:posOffset>4627245</wp:posOffset>
                  </wp:positionH>
                  <wp:positionV relativeFrom="paragraph">
                    <wp:posOffset>63500</wp:posOffset>
                  </wp:positionV>
                  <wp:extent cx="971550" cy="819150"/>
                  <wp:effectExtent l="0" t="0" r="0" b="0"/>
                  <wp:wrapTight wrapText="bothSides">
                    <wp:wrapPolygon edited="0">
                      <wp:start x="0" y="0"/>
                      <wp:lineTo x="0" y="21098"/>
                      <wp:lineTo x="21176" y="21098"/>
                      <wp:lineTo x="21176" y="0"/>
                      <wp:lineTo x="0" y="0"/>
                    </wp:wrapPolygon>
                  </wp:wrapTight>
                  <wp:docPr id="1454507672" name="Picture 14545076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0" cy="81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31D73441" w:rsidR="00D752DC">
              <w:rPr>
                <w:rFonts w:eastAsia="Arial" w:cs="Arial"/>
                <w:b/>
                <w:bCs/>
                <w:color w:val="000000" w:themeColor="text1"/>
                <w:szCs w:val="24"/>
              </w:rPr>
              <w:t>S</w:t>
            </w:r>
            <w:r w:rsidR="00E41D45">
              <w:rPr>
                <w:rFonts w:eastAsia="Arial" w:cs="Arial"/>
                <w:b/>
                <w:bCs/>
                <w:color w:val="000000" w:themeColor="text1"/>
                <w:szCs w:val="24"/>
              </w:rPr>
              <w:t>ession one</w:t>
            </w:r>
          </w:p>
          <w:p w:rsidR="00D752DC" w:rsidP="00D752DC" w:rsidRDefault="00D752DC" w14:paraId="14BDE359" w14:textId="418558CA">
            <w:pPr>
              <w:spacing w:line="259" w:lineRule="auto"/>
              <w:rPr>
                <w:rFonts w:eastAsia="Arial" w:cs="Arial"/>
                <w:color w:val="000000" w:themeColor="text1"/>
                <w:szCs w:val="24"/>
              </w:rPr>
            </w:pPr>
          </w:p>
          <w:p w:rsidR="00D752DC" w:rsidP="00D752DC" w:rsidRDefault="00D752DC" w14:paraId="53C7999C" w14:textId="544B4132">
            <w:pPr>
              <w:spacing w:line="259" w:lineRule="auto"/>
              <w:rPr>
                <w:rStyle w:val="Hyperlink"/>
                <w:rFonts w:eastAsia="Arial" w:cs="Arial"/>
                <w:szCs w:val="24"/>
                <w:lang w:val="en-US"/>
              </w:rPr>
            </w:pPr>
            <w:r w:rsidRPr="41C08425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Health and Safety </w:t>
            </w:r>
            <w:r w:rsidR="00E41D45">
              <w:rPr>
                <w:rFonts w:eastAsia="Arial" w:cs="Arial"/>
                <w:color w:val="000000" w:themeColor="text1"/>
                <w:szCs w:val="24"/>
                <w:lang w:val="en-US"/>
              </w:rPr>
              <w:t>Executive</w:t>
            </w:r>
            <w:r w:rsidRPr="41C08425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: </w:t>
            </w:r>
            <w:hyperlink r:id="rId13">
              <w:r w:rsidRPr="41C08425">
                <w:rPr>
                  <w:rStyle w:val="Hyperlink"/>
                  <w:rFonts w:eastAsia="Arial" w:cs="Arial"/>
                  <w:szCs w:val="24"/>
                  <w:lang w:val="en-US"/>
                </w:rPr>
                <w:t>https://www.hse.gov.uk/</w:t>
              </w:r>
            </w:hyperlink>
          </w:p>
          <w:p w:rsidR="00342A49" w:rsidP="00D752DC" w:rsidRDefault="00342A49" w14:paraId="1A42D54B" w14:textId="620B9770">
            <w:pPr>
              <w:spacing w:line="259" w:lineRule="auto"/>
              <w:rPr>
                <w:rFonts w:eastAsia="Arial" w:cs="Arial"/>
                <w:color w:val="000000" w:themeColor="text1"/>
                <w:szCs w:val="24"/>
              </w:rPr>
            </w:pPr>
          </w:p>
          <w:p w:rsidR="00342A49" w:rsidP="00D752DC" w:rsidRDefault="00342A49" w14:paraId="71BD93A1" w14:textId="10D56F91">
            <w:pPr>
              <w:spacing w:line="259" w:lineRule="auto"/>
              <w:rPr>
                <w:rFonts w:eastAsia="Arial" w:cs="Arial"/>
                <w:color w:val="000000" w:themeColor="text1"/>
                <w:szCs w:val="24"/>
              </w:rPr>
            </w:pPr>
          </w:p>
          <w:p w:rsidR="00342A49" w:rsidP="00D752DC" w:rsidRDefault="00342A49" w14:paraId="6725CCB0" w14:textId="77777777">
            <w:pPr>
              <w:spacing w:line="259" w:lineRule="auto"/>
              <w:rPr>
                <w:rFonts w:eastAsia="Arial" w:cs="Arial"/>
                <w:color w:val="000000" w:themeColor="text1"/>
                <w:szCs w:val="24"/>
              </w:rPr>
            </w:pPr>
          </w:p>
          <w:p w:rsidR="00D45F4A" w:rsidP="00D752DC" w:rsidRDefault="00D752DC" w14:paraId="468867D6" w14:textId="71BC5F73">
            <w:pPr>
              <w:spacing w:beforeAutospacing="1" w:afterAutospacing="1"/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</w:pP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 xml:space="preserve">Task </w:t>
            </w:r>
            <w:r w:rsidR="00030692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one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 xml:space="preserve"> – </w:t>
            </w:r>
            <w:r w:rsidR="00030692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i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 xml:space="preserve">ndividual </w:t>
            </w:r>
            <w:r w:rsidR="00030692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a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ctivity</w:t>
            </w:r>
            <w:r w:rsidR="0029309F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:</w:t>
            </w:r>
          </w:p>
          <w:p w:rsidR="00030692" w:rsidP="4D9D7C42" w:rsidRDefault="00D752DC" w14:paraId="52E4D2DE" w14:textId="77777777" w14:noSpellErr="1">
            <w:pPr>
              <w:pStyle w:val="ListParagraph"/>
              <w:numPr>
                <w:ilvl w:val="0"/>
                <w:numId w:val="4"/>
              </w:numPr>
              <w:spacing w:before="100" w:beforeAutospacing="on" w:after="100" w:afterAutospacing="on"/>
              <w:ind w:left="714" w:hanging="357"/>
              <w:rPr>
                <w:rFonts w:eastAsia="Arial" w:cs="Arial"/>
                <w:color w:val="000000" w:themeColor="text1"/>
                <w:lang w:val="en-US"/>
              </w:rPr>
            </w:pPr>
            <w:r w:rsidRPr="4D9D7C42" w:rsidR="00D752DC">
              <w:rPr>
                <w:rFonts w:eastAsia="Arial" w:cs="Arial"/>
                <w:color w:val="000000" w:themeColor="text1" w:themeTint="FF" w:themeShade="FF"/>
                <w:lang w:val="en-US"/>
              </w:rPr>
              <w:t xml:space="preserve">Create a spider diagram of why we need health and safety regulations in the health sector. </w:t>
            </w:r>
          </w:p>
          <w:p w:rsidRPr="00D45F4A" w:rsidR="00D752DC" w:rsidP="008B7608" w:rsidRDefault="00030692" w14:paraId="77FD2AC1" w14:textId="62A6A0EE">
            <w:pPr>
              <w:pStyle w:val="ListParagraph"/>
              <w:numPr>
                <w:ilvl w:val="0"/>
                <w:numId w:val="4"/>
              </w:numPr>
              <w:spacing w:before="100" w:beforeAutospacing="1" w:after="100" w:afterAutospacing="1"/>
              <w:ind w:left="714" w:hanging="357"/>
              <w:rPr>
                <w:rFonts w:eastAsia="Arial" w:cs="Arial"/>
                <w:color w:val="000000" w:themeColor="text1"/>
                <w:szCs w:val="24"/>
                <w:lang w:val="en-US"/>
              </w:rPr>
            </w:pPr>
            <w:r>
              <w:rPr>
                <w:rFonts w:eastAsia="Arial" w:cs="Arial"/>
                <w:color w:val="000000" w:themeColor="text1"/>
                <w:szCs w:val="24"/>
                <w:lang w:val="en-US"/>
              </w:rPr>
              <w:t>D</w:t>
            </w:r>
            <w:r w:rsidRPr="00D45F4A" w:rsidR="00D752DC">
              <w:rPr>
                <w:rFonts w:eastAsia="Arial" w:cs="Arial"/>
                <w:color w:val="000000" w:themeColor="text1"/>
                <w:szCs w:val="24"/>
                <w:lang w:val="en-US"/>
              </w:rPr>
              <w:t>iscuss responses as a class.</w:t>
            </w:r>
          </w:p>
          <w:p w:rsidRPr="00D45F4A" w:rsidR="00D752DC" w:rsidP="008B7608" w:rsidRDefault="00030692" w14:paraId="2790BAD3" w14:textId="2D78C8DE">
            <w:pPr>
              <w:pStyle w:val="ListParagraph"/>
              <w:numPr>
                <w:ilvl w:val="0"/>
                <w:numId w:val="4"/>
              </w:numPr>
              <w:spacing w:before="100" w:beforeAutospacing="1" w:after="100" w:afterAutospacing="1"/>
              <w:ind w:left="714" w:hanging="357"/>
              <w:rPr>
                <w:rFonts w:eastAsia="Arial" w:cs="Arial"/>
                <w:color w:val="000000" w:themeColor="text1"/>
                <w:szCs w:val="24"/>
                <w:lang w:val="en-US"/>
              </w:rPr>
            </w:pPr>
            <w:r>
              <w:rPr>
                <w:rFonts w:eastAsia="Arial" w:cs="Arial"/>
                <w:color w:val="000000" w:themeColor="text1"/>
                <w:szCs w:val="24"/>
                <w:lang w:val="en-US"/>
              </w:rPr>
              <w:t>Read the family case study and</w:t>
            </w:r>
            <w:r w:rsidRPr="00D45F4A" w:rsidR="00D752DC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identify the legislation involved in the care of the family.</w:t>
            </w:r>
          </w:p>
          <w:p w:rsidR="00D752DC" w:rsidP="4D9D7C42" w:rsidRDefault="00D752DC" w14:paraId="765BFF53" w14:textId="77777777" w14:noSpellErr="1">
            <w:pPr>
              <w:pStyle w:val="ListParagraph"/>
              <w:numPr>
                <w:ilvl w:val="0"/>
                <w:numId w:val="4"/>
              </w:numPr>
              <w:spacing w:before="100" w:beforeAutospacing="on" w:after="100" w:afterAutospacing="on"/>
              <w:ind w:left="714" w:hanging="357"/>
              <w:rPr>
                <w:rFonts w:eastAsia="Arial" w:cs="Arial"/>
                <w:color w:val="000000" w:themeColor="text1"/>
                <w:lang w:val="en-US"/>
              </w:rPr>
            </w:pPr>
            <w:r w:rsidRPr="4D9D7C42" w:rsidR="00D752DC">
              <w:rPr>
                <w:rFonts w:eastAsia="Arial" w:cs="Arial"/>
                <w:color w:val="000000" w:themeColor="text1" w:themeTint="FF" w:themeShade="FF"/>
                <w:lang w:val="en-US"/>
              </w:rPr>
              <w:t xml:space="preserve">Participate in a class discussion to give/receive feedback. </w:t>
            </w:r>
          </w:p>
          <w:p w:rsidRPr="00D45F4A" w:rsidR="00AB2D36" w:rsidP="008B7608" w:rsidRDefault="00AB2D36" w14:paraId="0CC59EE9" w14:textId="25B3CBAC">
            <w:pPr>
              <w:pStyle w:val="ListParagraph"/>
              <w:numPr>
                <w:ilvl w:val="0"/>
                <w:numId w:val="4"/>
              </w:numPr>
              <w:spacing w:before="100" w:beforeAutospacing="1" w:after="100" w:afterAutospacing="1"/>
              <w:ind w:left="714" w:hanging="357"/>
              <w:rPr>
                <w:rFonts w:eastAsia="Arial" w:cs="Arial"/>
                <w:color w:val="000000" w:themeColor="text1"/>
                <w:szCs w:val="24"/>
                <w:lang w:val="en-US"/>
              </w:rPr>
            </w:pPr>
            <w:r w:rsidRPr="00AB2D36">
              <w:rPr>
                <w:rStyle w:val="normaltextrun"/>
                <w:rFonts w:cs="Arial"/>
                <w:color w:val="000000"/>
                <w:position w:val="2"/>
                <w:szCs w:val="24"/>
                <w:bdr w:val="none" w:color="auto" w:sz="0" w:space="0" w:frame="1"/>
                <w:lang w:val="en-US"/>
              </w:rPr>
              <w:t>Produce a leaflet to display this informatio</w:t>
            </w:r>
            <w:r>
              <w:rPr>
                <w:rStyle w:val="normaltextrun"/>
                <w:rFonts w:cs="Arial"/>
                <w:color w:val="000000"/>
                <w:position w:val="2"/>
                <w:szCs w:val="24"/>
                <w:bdr w:val="none" w:color="auto" w:sz="0" w:space="0" w:frame="1"/>
                <w:lang w:val="en-US"/>
              </w:rPr>
              <w:t>n.</w:t>
            </w:r>
          </w:p>
          <w:p w:rsidR="00D752DC" w:rsidP="00B07F7D" w:rsidRDefault="00D752DC" w14:paraId="499D790F" w14:textId="77777777"/>
          <w:p w:rsidR="00D752DC" w:rsidP="00D752DC" w:rsidRDefault="00D752DC" w14:paraId="3939FE1B" w14:textId="4AFA26A2">
            <w:pPr>
              <w:spacing w:beforeAutospacing="1" w:afterAutospacing="1"/>
              <w:rPr>
                <w:rFonts w:eastAsia="Arial" w:cs="Arial"/>
                <w:color w:val="000000" w:themeColor="text1"/>
                <w:szCs w:val="24"/>
                <w:lang w:val="en-US"/>
              </w:rPr>
            </w:pP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 xml:space="preserve">Task </w:t>
            </w:r>
            <w:r w:rsidR="00022759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two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 xml:space="preserve"> – </w:t>
            </w:r>
            <w:r w:rsidR="00022759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g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 xml:space="preserve">roup </w:t>
            </w:r>
            <w:r w:rsidR="00022759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research activity</w:t>
            </w:r>
            <w:r w:rsidR="00D45F4A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:</w:t>
            </w:r>
          </w:p>
          <w:p w:rsidRPr="00D45F4A" w:rsidR="00D752DC" w:rsidP="008B7608" w:rsidRDefault="00D752DC" w14:paraId="30C30E98" w14:textId="79A8EF23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/>
              <w:ind w:left="714" w:hanging="357"/>
              <w:rPr>
                <w:rFonts w:eastAsia="Arial" w:cs="Arial"/>
                <w:color w:val="000000" w:themeColor="text1"/>
                <w:szCs w:val="24"/>
                <w:lang w:val="en-US"/>
              </w:rPr>
            </w:pPr>
            <w:r w:rsidRPr="00D45F4A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Research the applicable legislation that </w:t>
            </w:r>
            <w:r w:rsidR="00022759">
              <w:rPr>
                <w:rFonts w:eastAsia="Arial" w:cs="Arial"/>
                <w:color w:val="000000" w:themeColor="text1"/>
                <w:szCs w:val="24"/>
                <w:lang w:val="en-US"/>
              </w:rPr>
              <w:t>may</w:t>
            </w:r>
            <w:r w:rsidRPr="00D45F4A" w:rsidR="00022759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</w:t>
            </w:r>
            <w:r w:rsidRPr="00D45F4A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affect the family in the case study. </w:t>
            </w:r>
          </w:p>
          <w:p w:rsidRPr="00D45F4A" w:rsidR="00D752DC" w:rsidP="008B7608" w:rsidRDefault="00D752DC" w14:paraId="7B0412E8" w14:textId="60EB0D32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/>
              <w:ind w:left="714" w:hanging="357"/>
              <w:rPr>
                <w:rFonts w:eastAsia="Arial" w:cs="Arial"/>
                <w:color w:val="000000" w:themeColor="text1"/>
                <w:szCs w:val="24"/>
                <w:lang w:val="en-US"/>
              </w:rPr>
            </w:pPr>
            <w:r w:rsidRPr="00D45F4A">
              <w:rPr>
                <w:rFonts w:eastAsia="Arial" w:cs="Arial"/>
                <w:color w:val="000000" w:themeColor="text1"/>
                <w:szCs w:val="24"/>
                <w:lang w:val="en-US"/>
              </w:rPr>
              <w:t>Feedback to the class</w:t>
            </w:r>
            <w:r w:rsidR="00022759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on the</w:t>
            </w:r>
            <w:r w:rsidRPr="00D45F4A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information </w:t>
            </w:r>
            <w:r w:rsidR="00022759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you </w:t>
            </w:r>
            <w:r w:rsidRPr="00D45F4A">
              <w:rPr>
                <w:rFonts w:eastAsia="Arial" w:cs="Arial"/>
                <w:color w:val="000000" w:themeColor="text1"/>
                <w:szCs w:val="24"/>
                <w:lang w:val="en-US"/>
              </w:rPr>
              <w:t>found and make</w:t>
            </w:r>
            <w:r w:rsidR="00022759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detailed</w:t>
            </w:r>
            <w:r w:rsidRPr="00D45F4A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</w:t>
            </w:r>
            <w:r w:rsidR="00022759">
              <w:rPr>
                <w:rFonts w:eastAsia="Arial" w:cs="Arial"/>
                <w:color w:val="000000" w:themeColor="text1"/>
                <w:szCs w:val="24"/>
                <w:lang w:val="en-US"/>
              </w:rPr>
              <w:t>individual</w:t>
            </w:r>
            <w:r w:rsidRPr="00D45F4A" w:rsidR="00022759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</w:t>
            </w:r>
            <w:r w:rsidRPr="00D45F4A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notes. </w:t>
            </w:r>
          </w:p>
          <w:p w:rsidR="00D45F4A" w:rsidP="00D752DC" w:rsidRDefault="00D45F4A" w14:paraId="7B4CE8B0" w14:textId="5087AE22">
            <w:pPr>
              <w:spacing w:beforeAutospacing="1" w:afterAutospacing="1"/>
              <w:rPr>
                <w:rFonts w:eastAsia="Arial" w:cs="Arial"/>
                <w:color w:val="000000" w:themeColor="text1"/>
                <w:szCs w:val="24"/>
                <w:lang w:val="en-US"/>
              </w:rPr>
            </w:pPr>
          </w:p>
          <w:p w:rsidR="00D45F4A" w:rsidP="00D752DC" w:rsidRDefault="00D45F4A" w14:paraId="0030347C" w14:textId="77777777">
            <w:pPr>
              <w:spacing w:beforeAutospacing="1" w:afterAutospacing="1"/>
              <w:rPr>
                <w:rFonts w:eastAsia="Arial" w:cs="Arial"/>
                <w:color w:val="000000" w:themeColor="text1"/>
                <w:szCs w:val="24"/>
                <w:lang w:val="en-US"/>
              </w:rPr>
            </w:pPr>
          </w:p>
          <w:p w:rsidR="00D752DC" w:rsidP="00D752DC" w:rsidRDefault="00D752DC" w14:paraId="18445A6A" w14:textId="59AD706A">
            <w:pPr>
              <w:spacing w:beforeAutospacing="1" w:afterAutospacing="1"/>
              <w:rPr>
                <w:rFonts w:eastAsia="Arial" w:cs="Arial"/>
                <w:color w:val="000000" w:themeColor="text1"/>
                <w:szCs w:val="24"/>
                <w:lang w:val="en-US"/>
              </w:rPr>
            </w:pP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 xml:space="preserve">Task </w:t>
            </w:r>
            <w:r w:rsidR="00022759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three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 xml:space="preserve"> – </w:t>
            </w:r>
            <w:r w:rsidR="00022759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paired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 xml:space="preserve"> </w:t>
            </w:r>
            <w:r w:rsidR="00022759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a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ctivity</w:t>
            </w:r>
            <w:r w:rsidR="00D45F4A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:</w:t>
            </w:r>
          </w:p>
          <w:p w:rsidRPr="00D45F4A" w:rsidR="00D45F4A" w:rsidP="4D9D7C42" w:rsidRDefault="00022759" w14:paraId="40156E1B" w14:textId="3FB3A875" w14:noSpellErr="1">
            <w:pPr>
              <w:pStyle w:val="ListParagraph"/>
              <w:numPr>
                <w:ilvl w:val="0"/>
                <w:numId w:val="6"/>
              </w:numPr>
              <w:spacing w:before="100" w:beforeAutospacing="on" w:after="100" w:afterAutospacing="on"/>
              <w:ind w:left="714" w:hanging="357"/>
              <w:rPr>
                <w:rFonts w:eastAsia="Arial" w:cs="Arial"/>
                <w:color w:val="000000" w:themeColor="text1"/>
                <w:lang w:val="en-US"/>
              </w:rPr>
            </w:pPr>
            <w:r w:rsidRPr="4D9D7C42" w:rsidR="0D91C9B0">
              <w:rPr>
                <w:rFonts w:eastAsia="Arial" w:cs="Arial"/>
                <w:color w:val="000000" w:themeColor="text1" w:themeTint="FF" w:themeShade="FF"/>
                <w:lang w:val="en-US"/>
              </w:rPr>
              <w:t>L</w:t>
            </w:r>
            <w:r w:rsidRPr="4D9D7C42" w:rsidR="00D752DC">
              <w:rPr>
                <w:rFonts w:eastAsia="Arial" w:cs="Arial"/>
                <w:color w:val="000000" w:themeColor="text1" w:themeTint="FF" w:themeShade="FF"/>
                <w:lang w:val="en-US"/>
              </w:rPr>
              <w:t xml:space="preserve">ink </w:t>
            </w:r>
            <w:r w:rsidRPr="4D9D7C42" w:rsidR="0D91C9B0">
              <w:rPr>
                <w:rFonts w:eastAsia="Arial" w:cs="Arial"/>
                <w:color w:val="000000" w:themeColor="text1" w:themeTint="FF" w:themeShade="FF"/>
                <w:lang w:val="en-US"/>
              </w:rPr>
              <w:t>three</w:t>
            </w:r>
            <w:r w:rsidRPr="4D9D7C42" w:rsidR="00D752DC">
              <w:rPr>
                <w:rFonts w:eastAsia="Arial" w:cs="Arial"/>
                <w:color w:val="000000" w:themeColor="text1" w:themeTint="FF" w:themeShade="FF"/>
                <w:lang w:val="en-US"/>
              </w:rPr>
              <w:t xml:space="preserve"> </w:t>
            </w:r>
            <w:r w:rsidRPr="4D9D7C42" w:rsidR="00D752DC">
              <w:rPr>
                <w:rFonts w:eastAsia="Arial" w:cs="Arial"/>
                <w:color w:val="000000" w:themeColor="text1" w:themeTint="FF" w:themeShade="FF"/>
                <w:lang w:val="en-US"/>
              </w:rPr>
              <w:t>legislations</w:t>
            </w:r>
            <w:r w:rsidRPr="4D9D7C42" w:rsidR="00D752DC">
              <w:rPr>
                <w:rFonts w:eastAsia="Arial" w:cs="Arial"/>
                <w:color w:val="000000" w:themeColor="text1" w:themeTint="FF" w:themeShade="FF"/>
                <w:lang w:val="en-US"/>
              </w:rPr>
              <w:t xml:space="preserve"> to one member of the family and write a detailed summary of </w:t>
            </w:r>
            <w:r w:rsidRPr="4D9D7C42" w:rsidR="00D752DC">
              <w:rPr>
                <w:rFonts w:eastAsia="Arial" w:cs="Arial"/>
                <w:color w:val="000000" w:themeColor="text1" w:themeTint="FF" w:themeShade="FF"/>
                <w:lang w:val="en-US"/>
              </w:rPr>
              <w:t>each</w:t>
            </w:r>
            <w:r w:rsidRPr="4D9D7C42" w:rsidR="00D752DC">
              <w:rPr>
                <w:rFonts w:eastAsia="Arial" w:cs="Arial"/>
                <w:color w:val="000000" w:themeColor="text1" w:themeTint="FF" w:themeShade="FF"/>
                <w:lang w:val="en-US"/>
              </w:rPr>
              <w:t xml:space="preserve">. </w:t>
            </w:r>
          </w:p>
          <w:p w:rsidR="00D752DC" w:rsidP="4D9D7C42" w:rsidRDefault="00D752DC" w14:paraId="12A2B853" w14:textId="6A526E89" w14:noSpellErr="1">
            <w:pPr>
              <w:pStyle w:val="ListParagraph"/>
              <w:numPr>
                <w:ilvl w:val="0"/>
                <w:numId w:val="6"/>
              </w:numPr>
              <w:spacing w:before="100" w:beforeAutospacing="on" w:after="100" w:afterAutospacing="on"/>
              <w:ind w:left="714" w:hanging="357"/>
              <w:rPr>
                <w:rFonts w:eastAsia="Arial" w:cs="Arial"/>
                <w:color w:val="000000" w:themeColor="text1"/>
                <w:lang w:val="en-US"/>
              </w:rPr>
            </w:pPr>
            <w:r w:rsidRPr="4D9D7C42" w:rsidR="00D752DC">
              <w:rPr>
                <w:rFonts w:eastAsia="Arial" w:cs="Arial"/>
                <w:color w:val="000000" w:themeColor="text1" w:themeTint="FF" w:themeShade="FF"/>
                <w:lang w:val="en-US"/>
              </w:rPr>
              <w:t xml:space="preserve">Provide examples to support </w:t>
            </w:r>
            <w:r w:rsidRPr="4D9D7C42" w:rsidR="0D91C9B0">
              <w:rPr>
                <w:rFonts w:eastAsia="Arial" w:cs="Arial"/>
                <w:color w:val="000000" w:themeColor="text1" w:themeTint="FF" w:themeShade="FF"/>
                <w:lang w:val="en-US"/>
              </w:rPr>
              <w:t>your findings</w:t>
            </w:r>
            <w:r w:rsidRPr="4D9D7C42" w:rsidR="00D752DC">
              <w:rPr>
                <w:rFonts w:eastAsia="Arial" w:cs="Arial"/>
                <w:color w:val="000000" w:themeColor="text1" w:themeTint="FF" w:themeShade="FF"/>
                <w:lang w:val="en-US"/>
              </w:rPr>
              <w:t>.</w:t>
            </w:r>
          </w:p>
          <w:p w:rsidRPr="006D7B62" w:rsidR="006D7B62" w:rsidP="008B7608" w:rsidRDefault="006D7B62" w14:paraId="4DA2B3F2" w14:textId="07CAFAFE">
            <w:pPr>
              <w:pStyle w:val="ListParagraph"/>
              <w:numPr>
                <w:ilvl w:val="0"/>
                <w:numId w:val="6"/>
              </w:numPr>
              <w:spacing w:before="100" w:beforeAutospacing="1" w:after="100" w:afterAutospacing="1"/>
              <w:ind w:left="714" w:hanging="357"/>
              <w:rPr>
                <w:rFonts w:eastAsia="Arial" w:cs="Arial"/>
                <w:color w:val="000000" w:themeColor="text1"/>
                <w:szCs w:val="24"/>
                <w:lang w:val="en-US"/>
              </w:rPr>
            </w:pPr>
            <w:r w:rsidRPr="006D7B62">
              <w:rPr>
                <w:rStyle w:val="normaltextrun"/>
                <w:rFonts w:cs="Arial"/>
                <w:color w:val="000000"/>
                <w:position w:val="2"/>
                <w:szCs w:val="24"/>
                <w:shd w:val="clear" w:color="auto" w:fill="EDEBE9"/>
                <w:lang w:val="en-US"/>
              </w:rPr>
              <w:t>Speed-dating feedback activity – gather notes from groups who have written about other members of the family</w:t>
            </w:r>
            <w:r>
              <w:rPr>
                <w:rStyle w:val="normaltextrun"/>
                <w:rFonts w:cs="Arial"/>
                <w:color w:val="000000"/>
                <w:position w:val="2"/>
                <w:szCs w:val="24"/>
                <w:shd w:val="clear" w:color="auto" w:fill="EDEBE9"/>
                <w:lang w:val="en-US"/>
              </w:rPr>
              <w:t>.</w:t>
            </w:r>
          </w:p>
          <w:p w:rsidR="00D752DC" w:rsidP="00D752DC" w:rsidRDefault="00D752DC" w14:paraId="3638F1F9" w14:textId="36361520">
            <w:pPr>
              <w:spacing w:beforeAutospacing="1" w:afterAutospacing="1"/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</w:pP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 xml:space="preserve">Task </w:t>
            </w:r>
            <w:r w:rsidR="00022759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four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 xml:space="preserve"> –</w:t>
            </w:r>
            <w:r w:rsidR="002F3924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 xml:space="preserve"> individual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 xml:space="preserve"> </w:t>
            </w:r>
            <w:proofErr w:type="spellStart"/>
            <w:r w:rsidR="00022759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p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adlet</w:t>
            </w:r>
            <w:proofErr w:type="spellEnd"/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 xml:space="preserve"> </w:t>
            </w:r>
            <w:r w:rsidR="00022759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a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ctivity</w:t>
            </w:r>
            <w:r w:rsidR="00D45F4A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:</w:t>
            </w:r>
          </w:p>
          <w:p w:rsidRPr="00D45F4A" w:rsidR="00D45F4A" w:rsidP="008B7608" w:rsidRDefault="00D752DC" w14:paraId="710A073F" w14:textId="1330D622">
            <w:pPr>
              <w:pStyle w:val="ListParagraph"/>
              <w:numPr>
                <w:ilvl w:val="0"/>
                <w:numId w:val="7"/>
              </w:numPr>
              <w:ind w:left="714" w:hanging="357"/>
              <w:rPr>
                <w:rFonts w:eastAsia="Arial" w:cs="Arial"/>
                <w:color w:val="000000" w:themeColor="text1"/>
                <w:szCs w:val="24"/>
                <w:lang w:val="en-US"/>
              </w:rPr>
            </w:pPr>
            <w:r w:rsidRPr="00D45F4A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Using the information gathered during the lesson create a </w:t>
            </w:r>
            <w:proofErr w:type="spellStart"/>
            <w:r w:rsidR="002F3924">
              <w:rPr>
                <w:rFonts w:eastAsia="Arial" w:cs="Arial"/>
                <w:color w:val="000000" w:themeColor="text1"/>
                <w:szCs w:val="24"/>
                <w:lang w:val="en-US"/>
              </w:rPr>
              <w:t>p</w:t>
            </w:r>
            <w:r w:rsidRPr="00D45F4A">
              <w:rPr>
                <w:rFonts w:eastAsia="Arial" w:cs="Arial"/>
                <w:color w:val="000000" w:themeColor="text1"/>
                <w:szCs w:val="24"/>
                <w:lang w:val="en-US"/>
              </w:rPr>
              <w:t>adlet</w:t>
            </w:r>
            <w:proofErr w:type="spellEnd"/>
            <w:r w:rsidRPr="00D45F4A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</w:t>
            </w:r>
            <w:r w:rsidR="00490509">
              <w:rPr>
                <w:color w:val="000000"/>
                <w:lang w:val="en-US"/>
              </w:rPr>
              <w:t xml:space="preserve">to </w:t>
            </w:r>
            <w:proofErr w:type="spellStart"/>
            <w:r w:rsidR="00490509">
              <w:rPr>
                <w:color w:val="000000"/>
                <w:lang w:val="en-US"/>
              </w:rPr>
              <w:t>summarise</w:t>
            </w:r>
            <w:proofErr w:type="spellEnd"/>
            <w:r w:rsidR="00490509">
              <w:rPr>
                <w:color w:val="000000"/>
                <w:lang w:val="en-US"/>
              </w:rPr>
              <w:t> the application of legislation to the family members in the case study.</w:t>
            </w:r>
          </w:p>
          <w:p w:rsidRPr="00D45F4A" w:rsidR="00D752DC" w:rsidP="008B7608" w:rsidRDefault="00D752DC" w14:paraId="0FF96CD3" w14:textId="424D80B4">
            <w:pPr>
              <w:pStyle w:val="ListParagraph"/>
              <w:numPr>
                <w:ilvl w:val="0"/>
                <w:numId w:val="7"/>
              </w:numPr>
              <w:ind w:left="714" w:hanging="357"/>
              <w:rPr>
                <w:rFonts w:eastAsia="Arial" w:cs="Arial"/>
                <w:color w:val="000000" w:themeColor="text1"/>
                <w:szCs w:val="24"/>
                <w:lang w:val="en-US"/>
              </w:rPr>
            </w:pPr>
            <w:r w:rsidRPr="00D45F4A">
              <w:rPr>
                <w:rFonts w:eastAsia="Arial" w:cs="Arial"/>
                <w:color w:val="000000" w:themeColor="text1"/>
                <w:szCs w:val="24"/>
                <w:lang w:val="en-US"/>
              </w:rPr>
              <w:t>Share your</w:t>
            </w:r>
            <w:r w:rsidR="002F3924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completed</w:t>
            </w:r>
            <w:r w:rsidRPr="00D45F4A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</w:t>
            </w:r>
            <w:r w:rsidR="00765BDD">
              <w:rPr>
                <w:rFonts w:eastAsia="Arial" w:cs="Arial"/>
                <w:color w:val="000000" w:themeColor="text1"/>
                <w:szCs w:val="24"/>
                <w:lang w:val="en-US"/>
              </w:rPr>
              <w:t>P</w:t>
            </w:r>
            <w:r w:rsidRPr="00D45F4A">
              <w:rPr>
                <w:rFonts w:eastAsia="Arial" w:cs="Arial"/>
                <w:color w:val="000000" w:themeColor="text1"/>
                <w:szCs w:val="24"/>
                <w:lang w:val="en-US"/>
              </w:rPr>
              <w:t>adlet with your teacher and two other class members.</w:t>
            </w:r>
          </w:p>
          <w:p w:rsidRPr="00765BDD" w:rsidR="00D752DC" w:rsidP="4D9D7C42" w:rsidRDefault="00EE1D69" w14:paraId="23EC0C3E" w14:textId="12EA6D5B" w14:noSpellErr="1">
            <w:pPr>
              <w:pStyle w:val="ListParagraph"/>
              <w:numPr>
                <w:ilvl w:val="0"/>
                <w:numId w:val="7"/>
              </w:numPr>
              <w:ind w:left="714" w:hanging="357"/>
              <w:rPr>
                <w:rFonts w:eastAsia="Arial" w:cs="Arial"/>
                <w:color w:val="000000" w:themeColor="text1" w:themeTint="FF" w:themeShade="FF"/>
                <w:lang w:val="en-US"/>
              </w:rPr>
            </w:pPr>
            <w:r w:rsidRPr="4D9D7C42" w:rsidR="267F64B2">
              <w:rPr>
                <w:rFonts w:eastAsia="Arial" w:cs="Arial"/>
                <w:color w:val="000000" w:themeColor="text1" w:themeTint="FF" w:themeShade="FF"/>
                <w:lang w:val="en-US"/>
              </w:rPr>
              <w:t>Participate in</w:t>
            </w:r>
            <w:r w:rsidRPr="4D9D7C42" w:rsidR="267F64B2">
              <w:rPr>
                <w:rFonts w:eastAsia="Arial" w:cs="Arial"/>
                <w:color w:val="000000" w:themeColor="text1" w:themeTint="FF" w:themeShade="FF"/>
                <w:lang w:val="en-US"/>
              </w:rPr>
              <w:t xml:space="preserve"> </w:t>
            </w:r>
            <w:r w:rsidRPr="4D9D7C42" w:rsidR="00D752DC">
              <w:rPr>
                <w:rFonts w:eastAsia="Arial" w:cs="Arial"/>
                <w:color w:val="000000" w:themeColor="text1" w:themeTint="FF" w:themeShade="FF"/>
                <w:lang w:val="en-US"/>
              </w:rPr>
              <w:t>peer evaluation.</w:t>
            </w:r>
          </w:p>
          <w:p w:rsidRPr="00765BDD" w:rsidR="00765BDD" w:rsidP="00172622" w:rsidRDefault="00765BDD" w14:paraId="26EB5F1C" w14:textId="50A7B86F">
            <w:pPr>
              <w:pStyle w:val="ListParagraph"/>
              <w:numPr>
                <w:ilvl w:val="0"/>
                <w:numId w:val="7"/>
              </w:numPr>
              <w:ind w:left="714" w:hanging="357"/>
              <w:rPr>
                <w:szCs w:val="24"/>
              </w:rPr>
            </w:pPr>
            <w:r w:rsidRPr="00765BDD">
              <w:rPr>
                <w:rStyle w:val="normaltextrun"/>
                <w:rFonts w:cs="Arial"/>
                <w:color w:val="000000"/>
                <w:position w:val="2"/>
                <w:szCs w:val="24"/>
                <w:bdr w:val="none" w:color="auto" w:sz="0" w:space="0" w:frame="1"/>
                <w:lang w:val="en-US"/>
              </w:rPr>
              <w:t>Self-reflect after receiving your feedback</w:t>
            </w:r>
            <w:r>
              <w:rPr>
                <w:rStyle w:val="normaltextrun"/>
                <w:rFonts w:cs="Arial"/>
                <w:color w:val="000000"/>
                <w:position w:val="2"/>
                <w:szCs w:val="24"/>
                <w:bdr w:val="none" w:color="auto" w:sz="0" w:space="0" w:frame="1"/>
                <w:lang w:val="en-US"/>
              </w:rPr>
              <w:t>.</w:t>
            </w:r>
          </w:p>
          <w:p w:rsidR="00172622" w:rsidP="008B7608" w:rsidRDefault="00172622" w14:paraId="2D98AE30" w14:textId="7B4BBF05">
            <w:pPr>
              <w:pStyle w:val="ListParagraph"/>
              <w:ind w:left="714"/>
            </w:pPr>
          </w:p>
        </w:tc>
        <w:tc>
          <w:tcPr>
            <w:tcW w:w="4030" w:type="dxa"/>
            <w:tcMar/>
          </w:tcPr>
          <w:p w:rsidR="00D752DC" w:rsidP="00B07F7D" w:rsidRDefault="00D752DC" w14:paraId="1839B593" w14:textId="77777777">
            <w:pPr>
              <w:rPr>
                <w:noProof/>
              </w:rPr>
            </w:pPr>
          </w:p>
          <w:p w:rsidR="00D752DC" w:rsidP="00B07F7D" w:rsidRDefault="00D752DC" w14:paraId="48A3208F" w14:textId="378457DC">
            <w:r>
              <w:rPr>
                <w:noProof/>
              </w:rPr>
              <w:drawing>
                <wp:inline distT="0" distB="0" distL="0" distR="0" wp14:anchorId="6B2B57A1" wp14:editId="6BCCEF2E">
                  <wp:extent cx="2695575" cy="1962150"/>
                  <wp:effectExtent l="0" t="0" r="0" b="0"/>
                  <wp:docPr id="1085693081" name="Picture 10856930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5575" cy="1962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752DC" w:rsidP="00D752DC" w:rsidRDefault="00D752DC" w14:paraId="189D5F30" w14:textId="77777777">
            <w:pPr>
              <w:spacing w:line="259" w:lineRule="auto"/>
            </w:pPr>
          </w:p>
          <w:p w:rsidR="00D752DC" w:rsidP="008B7608" w:rsidRDefault="00D752DC" w14:paraId="685971CD" w14:textId="77777777">
            <w:pPr>
              <w:rPr>
                <w:rFonts w:eastAsia="Arial" w:cs="Arial"/>
                <w:color w:val="000000" w:themeColor="text1"/>
                <w:szCs w:val="24"/>
              </w:rPr>
            </w:pP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t>Scenario:</w:t>
            </w:r>
          </w:p>
          <w:p w:rsidR="00D752DC" w:rsidP="4D9D7C42" w:rsidRDefault="00D752DC" w14:paraId="4A6FBC9C" w14:textId="7D9246BE">
            <w:pPr>
              <w:rPr>
                <w:rFonts w:eastAsia="Arial" w:cs="Arial"/>
                <w:color w:val="000000" w:themeColor="text1"/>
              </w:rPr>
            </w:pPr>
            <w:proofErr w:type="spellStart"/>
            <w:r w:rsidRPr="4D9D7C42" w:rsidR="00D752DC">
              <w:rPr>
                <w:rFonts w:eastAsia="Arial" w:cs="Arial"/>
                <w:color w:val="000000" w:themeColor="text1" w:themeTint="FF" w:themeShade="FF"/>
                <w:lang w:val="en-US"/>
              </w:rPr>
              <w:t>Agnesta</w:t>
            </w:r>
            <w:proofErr w:type="spellEnd"/>
            <w:r w:rsidRPr="4D9D7C42" w:rsidR="00D752DC">
              <w:rPr>
                <w:rFonts w:eastAsia="Arial" w:cs="Arial"/>
                <w:color w:val="000000" w:themeColor="text1" w:themeTint="FF" w:themeShade="FF"/>
                <w:lang w:val="en-US"/>
              </w:rPr>
              <w:t xml:space="preserve"> had a fall at home which resulted in </w:t>
            </w:r>
            <w:r w:rsidRPr="4D9D7C42" w:rsidR="1C1727F5">
              <w:rPr>
                <w:rFonts w:eastAsia="Arial" w:cs="Arial"/>
                <w:color w:val="000000" w:themeColor="text1" w:themeTint="FF" w:themeShade="FF"/>
                <w:lang w:val="en-US"/>
              </w:rPr>
              <w:t>her being admitted</w:t>
            </w:r>
            <w:r w:rsidRPr="4D9D7C42" w:rsidR="00D752DC">
              <w:rPr>
                <w:rFonts w:eastAsia="Arial" w:cs="Arial"/>
                <w:color w:val="000000" w:themeColor="text1" w:themeTint="FF" w:themeShade="FF"/>
                <w:lang w:val="en-US"/>
              </w:rPr>
              <w:t xml:space="preserve"> to hospital. After a short stay</w:t>
            </w:r>
            <w:r w:rsidRPr="4D9D7C42" w:rsidR="1C1727F5">
              <w:rPr>
                <w:rFonts w:eastAsia="Arial" w:cs="Arial"/>
                <w:color w:val="000000" w:themeColor="text1" w:themeTint="FF" w:themeShade="FF"/>
                <w:lang w:val="en-US"/>
              </w:rPr>
              <w:t xml:space="preserve"> there she</w:t>
            </w:r>
            <w:r w:rsidRPr="4D9D7C42" w:rsidR="00D752DC">
              <w:rPr>
                <w:rFonts w:eastAsia="Arial" w:cs="Arial"/>
                <w:color w:val="000000" w:themeColor="text1" w:themeTint="FF" w:themeShade="FF"/>
                <w:lang w:val="en-US"/>
              </w:rPr>
              <w:t xml:space="preserve"> will be ready to be </w:t>
            </w:r>
            <w:r w:rsidRPr="4D9D7C42" w:rsidR="1C1727F5">
              <w:rPr>
                <w:rFonts w:eastAsia="Arial" w:cs="Arial"/>
                <w:color w:val="000000" w:themeColor="text1" w:themeTint="FF" w:themeShade="FF"/>
                <w:lang w:val="en-US"/>
              </w:rPr>
              <w:t>sent</w:t>
            </w:r>
            <w:r w:rsidRPr="4D9D7C42" w:rsidR="00D752DC">
              <w:rPr>
                <w:rFonts w:eastAsia="Arial" w:cs="Arial"/>
                <w:color w:val="000000" w:themeColor="text1" w:themeTint="FF" w:themeShade="FF"/>
                <w:lang w:val="en-US"/>
              </w:rPr>
              <w:t xml:space="preserve"> home following </w:t>
            </w:r>
            <w:proofErr w:type="gramStart"/>
            <w:r w:rsidRPr="4D9D7C42" w:rsidR="00D752DC">
              <w:rPr>
                <w:rFonts w:eastAsia="Arial" w:cs="Arial"/>
                <w:color w:val="000000" w:themeColor="text1" w:themeTint="FF" w:themeShade="FF"/>
                <w:lang w:val="en-US"/>
              </w:rPr>
              <w:t>a</w:t>
            </w:r>
            <w:proofErr w:type="gramEnd"/>
            <w:r w:rsidRPr="4D9D7C42" w:rsidR="00D752DC">
              <w:rPr>
                <w:rFonts w:eastAsia="Arial" w:cs="Arial"/>
                <w:color w:val="000000" w:themeColor="text1" w:themeTint="FF" w:themeShade="FF"/>
                <w:lang w:val="en-US"/>
              </w:rPr>
              <w:t xml:space="preserve"> </w:t>
            </w:r>
            <w:r w:rsidRPr="4D9D7C42" w:rsidR="00D752DC">
              <w:rPr>
                <w:rFonts w:eastAsia="Arial" w:cs="Arial"/>
                <w:color w:val="000000" w:themeColor="text1" w:themeTint="FF" w:themeShade="FF"/>
                <w:lang w:val="en-US"/>
              </w:rPr>
              <w:t>MDT</w:t>
            </w:r>
            <w:r w:rsidRPr="4D9D7C42" w:rsidR="00D752DC">
              <w:rPr>
                <w:rFonts w:eastAsia="Arial" w:cs="Arial"/>
                <w:color w:val="000000" w:themeColor="text1" w:themeTint="FF" w:themeShade="FF"/>
                <w:lang w:val="en-US"/>
              </w:rPr>
              <w:t xml:space="preserve"> meeting to make sure everything is in place for safe discharge and </w:t>
            </w:r>
            <w:r w:rsidRPr="4D9D7C42" w:rsidR="15C6ED28">
              <w:rPr>
                <w:rFonts w:eastAsia="Arial" w:cs="Arial"/>
                <w:color w:val="000000" w:themeColor="text1" w:themeTint="FF" w:themeShade="FF"/>
                <w:lang w:val="en-US"/>
              </w:rPr>
              <w:t>that</w:t>
            </w:r>
            <w:r w:rsidRPr="4D9D7C42" w:rsidR="00D752DC">
              <w:rPr>
                <w:rFonts w:eastAsia="Arial" w:cs="Arial"/>
                <w:color w:val="000000" w:themeColor="text1" w:themeTint="FF" w:themeShade="FF"/>
                <w:lang w:val="en-US"/>
              </w:rPr>
              <w:t xml:space="preserve"> the required health and safety regulations</w:t>
            </w:r>
            <w:r w:rsidRPr="4D9D7C42" w:rsidR="15C6ED28">
              <w:rPr>
                <w:rFonts w:eastAsia="Arial" w:cs="Arial"/>
                <w:color w:val="000000" w:themeColor="text1" w:themeTint="FF" w:themeShade="FF"/>
                <w:lang w:val="en-US"/>
              </w:rPr>
              <w:t xml:space="preserve"> are met</w:t>
            </w:r>
            <w:r w:rsidRPr="4D9D7C42" w:rsidR="00D752DC">
              <w:rPr>
                <w:rFonts w:eastAsia="Arial" w:cs="Arial"/>
                <w:color w:val="000000" w:themeColor="text1" w:themeTint="FF" w:themeShade="FF"/>
                <w:lang w:val="en-US"/>
              </w:rPr>
              <w:t xml:space="preserve">. </w:t>
            </w:r>
          </w:p>
          <w:p w:rsidR="00D752DC" w:rsidP="008B7608" w:rsidRDefault="00D752DC" w14:paraId="3BA37F2B" w14:textId="77777777">
            <w:pPr>
              <w:rPr>
                <w:rFonts w:eastAsia="Arial" w:cs="Arial"/>
                <w:color w:val="000000" w:themeColor="text1"/>
                <w:szCs w:val="24"/>
              </w:rPr>
            </w:pPr>
          </w:p>
          <w:p w:rsidR="00D752DC" w:rsidP="008B7608" w:rsidRDefault="00D752DC" w14:paraId="0A526DF0" w14:textId="134B549A">
            <w:pPr>
              <w:rPr>
                <w:rFonts w:eastAsia="Arial" w:cs="Arial"/>
                <w:color w:val="000000" w:themeColor="text1"/>
                <w:szCs w:val="24"/>
              </w:rPr>
            </w:pPr>
          </w:p>
          <w:p w:rsidR="0029309F" w:rsidP="00D752DC" w:rsidRDefault="0029309F" w14:paraId="4BF94BA5" w14:textId="35D7DF85">
            <w:pPr>
              <w:spacing w:line="259" w:lineRule="auto"/>
              <w:rPr>
                <w:rFonts w:eastAsia="Arial" w:cs="Arial"/>
                <w:color w:val="000000" w:themeColor="text1"/>
                <w:szCs w:val="24"/>
              </w:rPr>
            </w:pPr>
          </w:p>
          <w:p w:rsidR="00172622" w:rsidP="00172622" w:rsidRDefault="00172622" w14:paraId="752F2662" w14:textId="77777777">
            <w:pPr>
              <w:spacing w:before="100" w:beforeAutospacing="1" w:after="100" w:afterAutospacing="1"/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</w:pPr>
          </w:p>
          <w:p w:rsidR="00D752DC" w:rsidP="008B7608" w:rsidRDefault="00D752DC" w14:paraId="17505772" w14:textId="6FB0D757">
            <w:pPr>
              <w:spacing w:before="100" w:beforeAutospacing="1" w:after="100" w:afterAutospacing="1"/>
              <w:rPr>
                <w:rFonts w:eastAsia="Arial" w:cs="Arial"/>
                <w:color w:val="000000" w:themeColor="text1"/>
                <w:szCs w:val="24"/>
              </w:rPr>
            </w:pP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lastRenderedPageBreak/>
              <w:t xml:space="preserve">Specification </w:t>
            </w:r>
            <w:r w:rsidR="00030692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l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ink</w:t>
            </w:r>
            <w:r w:rsidR="00030692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s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:</w:t>
            </w:r>
          </w:p>
          <w:p w:rsidR="00D752DC" w:rsidP="008B7608" w:rsidRDefault="00D752DC" w14:paraId="0037804B" w14:textId="77777777">
            <w:pPr>
              <w:rPr>
                <w:rFonts w:eastAsia="Arial" w:cs="Arial"/>
                <w:color w:val="000000" w:themeColor="text1"/>
                <w:szCs w:val="24"/>
                <w:lang w:val="en-US"/>
              </w:rPr>
            </w:pPr>
            <w:r w:rsidRPr="31D73441">
              <w:rPr>
                <w:rFonts w:eastAsia="Arial" w:cs="Arial"/>
                <w:color w:val="000000" w:themeColor="text1"/>
                <w:szCs w:val="24"/>
              </w:rPr>
              <w:t>A3.1 The purpose of the legislation and regulations in the health and science sector</w:t>
            </w:r>
          </w:p>
          <w:p w:rsidR="00D752DC" w:rsidP="00172622" w:rsidRDefault="00D752DC" w14:paraId="4BDD23A4" w14:textId="77777777"/>
          <w:p w:rsidR="00D752DC" w:rsidP="008B7608" w:rsidRDefault="00D752DC" w14:paraId="7DAD2071" w14:textId="6E42093B">
            <w:pPr>
              <w:rPr>
                <w:rFonts w:eastAsia="Arial" w:cs="Arial"/>
                <w:color w:val="000000" w:themeColor="text1"/>
                <w:szCs w:val="24"/>
                <w:lang w:val="en-US"/>
              </w:rPr>
            </w:pPr>
            <w:r w:rsidRPr="31D73441">
              <w:rPr>
                <w:rFonts w:eastAsia="Arial" w:cs="Arial"/>
                <w:color w:val="000000" w:themeColor="text1"/>
                <w:szCs w:val="24"/>
              </w:rPr>
              <w:t>A4.1</w:t>
            </w:r>
            <w:r w:rsidR="00030692">
              <w:rPr>
                <w:rFonts w:eastAsia="Arial" w:cs="Arial"/>
                <w:color w:val="000000" w:themeColor="text1"/>
                <w:szCs w:val="24"/>
              </w:rPr>
              <w:t xml:space="preserve"> </w:t>
            </w:r>
            <w:r w:rsidRPr="31D73441">
              <w:rPr>
                <w:rFonts w:eastAsia="Arial" w:cs="Arial"/>
                <w:color w:val="000000" w:themeColor="text1"/>
                <w:szCs w:val="24"/>
              </w:rPr>
              <w:t>The purpose of workplace health and safety regulations in the health sector</w:t>
            </w:r>
          </w:p>
          <w:p w:rsidR="00D752DC" w:rsidP="00B07F7D" w:rsidRDefault="00D752DC" w14:paraId="555F2B2C" w14:textId="0C664E79"/>
        </w:tc>
      </w:tr>
      <w:tr w:rsidR="00D45F4A" w:rsidTr="4D9D7C42" w14:paraId="7763FCCE" w14:textId="77777777">
        <w:tc>
          <w:tcPr>
            <w:tcW w:w="9918" w:type="dxa"/>
            <w:tcMar/>
          </w:tcPr>
          <w:p w:rsidR="00D45F4A" w:rsidP="4D9D7C42" w:rsidRDefault="002F3924" w14:paraId="3925ADF9" w14:textId="05CDE9CB" w14:noSpellErr="1">
            <w:pPr>
              <w:spacing w:beforeAutospacing="on" w:afterAutospacing="on"/>
              <w:rPr>
                <w:rFonts w:eastAsia="Arial" w:cs="Arial"/>
                <w:color w:val="000000" w:themeColor="text1"/>
              </w:rPr>
            </w:pPr>
            <w:r w:rsidRPr="4D9D7C42" w:rsidR="002F3924">
              <w:rPr>
                <w:rFonts w:eastAsia="Arial" w:cs="Arial"/>
                <w:b w:val="1"/>
                <w:bCs w:val="1"/>
                <w:color w:val="000000" w:themeColor="text1" w:themeTint="FF" w:themeShade="FF"/>
              </w:rPr>
              <w:t>S</w:t>
            </w:r>
            <w:r w:rsidRPr="4D9D7C42" w:rsidR="002F3924">
              <w:rPr>
                <w:rFonts w:eastAsia="Arial" w:cs="Arial"/>
                <w:b w:val="1"/>
                <w:bCs w:val="1"/>
                <w:color w:val="000000" w:themeColor="text1" w:themeTint="FF" w:themeShade="FF"/>
              </w:rPr>
              <w:t>ession two</w:t>
            </w:r>
            <w:r w:rsidRPr="4D9D7C42" w:rsidR="0A2875FC">
              <w:rPr>
                <w:rFonts w:eastAsia="Arial" w:cs="Arial"/>
                <w:b w:val="1"/>
                <w:bCs w:val="1"/>
                <w:color w:val="000000" w:themeColor="text1" w:themeTint="FF" w:themeShade="FF"/>
              </w:rPr>
              <w:t>- useful links</w:t>
            </w:r>
          </w:p>
          <w:p w:rsidR="00D45F4A" w:rsidP="00D45F4A" w:rsidRDefault="00D45F4A" w14:paraId="2F8DDB49" w14:textId="59256D3D">
            <w:pPr>
              <w:spacing w:line="259" w:lineRule="auto"/>
              <w:rPr>
                <w:rFonts w:eastAsia="Arial" w:cs="Arial"/>
                <w:color w:val="000000" w:themeColor="text1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0800" behindDoc="0" locked="0" layoutInCell="1" allowOverlap="1" wp14:anchorId="56EA0E1C" wp14:editId="3000BB96">
                  <wp:simplePos x="0" y="0"/>
                  <wp:positionH relativeFrom="column">
                    <wp:posOffset>4515485</wp:posOffset>
                  </wp:positionH>
                  <wp:positionV relativeFrom="paragraph">
                    <wp:posOffset>539750</wp:posOffset>
                  </wp:positionV>
                  <wp:extent cx="733425" cy="733425"/>
                  <wp:effectExtent l="0" t="0" r="0" b="0"/>
                  <wp:wrapSquare wrapText="bothSides"/>
                  <wp:docPr id="876129100" name="Picture 876129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hyperlink r:id="rId20">
              <w:r w:rsidRPr="31D73441">
                <w:rPr>
                  <w:rStyle w:val="Hyperlink"/>
                  <w:rFonts w:eastAsia="Arial" w:cs="Arial"/>
                  <w:szCs w:val="24"/>
                  <w:lang w:val="en-US"/>
                </w:rPr>
                <w:t>https://www.hse.gov.uk/pubns/indg163.pdf</w:t>
              </w:r>
            </w:hyperlink>
            <w:r w:rsidRPr="31D73441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2A2B2A1F" wp14:editId="27293758">
                  <wp:extent cx="1028700" cy="695325"/>
                  <wp:effectExtent l="0" t="0" r="0" b="0"/>
                  <wp:docPr id="2034234579" name="Picture 20342345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695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45F4A" w:rsidP="00D45F4A" w:rsidRDefault="00D45F4A" w14:paraId="70224460" w14:textId="3BF85F2A">
            <w:pPr>
              <w:spacing w:line="259" w:lineRule="auto"/>
              <w:rPr>
                <w:rFonts w:eastAsia="Arial" w:cs="Arial"/>
                <w:color w:val="000000" w:themeColor="text1"/>
                <w:szCs w:val="24"/>
              </w:rPr>
            </w:pPr>
          </w:p>
          <w:p w:rsidR="00D45F4A" w:rsidP="00D45F4A" w:rsidRDefault="00406193" w14:paraId="6DA6144D" w14:textId="1E9F1CED">
            <w:pPr>
              <w:spacing w:line="259" w:lineRule="auto"/>
              <w:rPr>
                <w:rFonts w:eastAsia="Arial" w:cs="Arial"/>
                <w:color w:val="000000" w:themeColor="text1"/>
                <w:szCs w:val="24"/>
              </w:rPr>
            </w:pPr>
            <w:hyperlink r:id="rId22">
              <w:r w:rsidRPr="31D73441" w:rsidR="00D45F4A">
                <w:rPr>
                  <w:rStyle w:val="Hyperlink"/>
                  <w:rFonts w:eastAsia="Arial" w:cs="Arial"/>
                  <w:szCs w:val="24"/>
                  <w:lang w:val="en-US"/>
                </w:rPr>
                <w:t>https://www.hse.gov.uk/simple-health-safety/risk/index.htm</w:t>
              </w:r>
            </w:hyperlink>
            <w:r w:rsidRPr="31D73441" w:rsidR="00D45F4A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 </w:t>
            </w:r>
          </w:p>
          <w:p w:rsidR="00D45F4A" w:rsidP="00D45F4A" w:rsidRDefault="00D45F4A" w14:paraId="1765D0E0" w14:textId="77777777">
            <w:pPr>
              <w:spacing w:line="259" w:lineRule="auto"/>
              <w:rPr>
                <w:rFonts w:eastAsia="Arial" w:cs="Arial"/>
                <w:color w:val="000000" w:themeColor="text1"/>
                <w:szCs w:val="24"/>
              </w:rPr>
            </w:pPr>
          </w:p>
          <w:p w:rsidR="00D45F4A" w:rsidP="00D45F4A" w:rsidRDefault="00D45F4A" w14:paraId="380AE171" w14:textId="77777777">
            <w:pPr>
              <w:spacing w:line="259" w:lineRule="auto"/>
              <w:rPr>
                <w:rFonts w:eastAsia="Arial" w:cs="Arial"/>
                <w:color w:val="000000" w:themeColor="text1"/>
                <w:szCs w:val="24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1824" behindDoc="0" locked="0" layoutInCell="1" allowOverlap="1" wp14:anchorId="77775859" wp14:editId="733CFA3D">
                  <wp:simplePos x="0" y="0"/>
                  <wp:positionH relativeFrom="column">
                    <wp:align>right</wp:align>
                  </wp:positionH>
                  <wp:positionV relativeFrom="paragraph">
                    <wp:posOffset>0</wp:posOffset>
                  </wp:positionV>
                  <wp:extent cx="1009650" cy="876300"/>
                  <wp:effectExtent l="0" t="0" r="0" b="0"/>
                  <wp:wrapSquare wrapText="bothSides"/>
                  <wp:docPr id="918676239" name="Picture 9186762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hyperlink r:id="rId24">
              <w:r w:rsidRPr="31D73441">
                <w:rPr>
                  <w:rStyle w:val="Hyperlink"/>
                  <w:rFonts w:eastAsia="Arial" w:cs="Arial"/>
                  <w:szCs w:val="24"/>
                  <w:lang w:val="en-US"/>
                </w:rPr>
                <w:t>https://www.hse.gov.uk/simple-health-safety/risk/risk-assessment-template-and-examples.htm</w:t>
              </w:r>
            </w:hyperlink>
            <w:r w:rsidRPr="31D73441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  </w:t>
            </w:r>
          </w:p>
          <w:p w:rsidR="00D45F4A" w:rsidP="00D45F4A" w:rsidRDefault="00D45F4A" w14:paraId="14776B25" w14:textId="0BDC9F65">
            <w:pPr>
              <w:spacing w:beforeAutospacing="1" w:afterAutospacing="1"/>
              <w:rPr>
                <w:rFonts w:eastAsia="Arial" w:cs="Arial"/>
                <w:color w:val="000000" w:themeColor="text1"/>
                <w:szCs w:val="24"/>
              </w:rPr>
            </w:pPr>
          </w:p>
          <w:p w:rsidR="00D45F4A" w:rsidP="00D45F4A" w:rsidRDefault="00D45F4A" w14:paraId="29DB9E30" w14:textId="77777777">
            <w:pPr>
              <w:spacing w:beforeAutospacing="1" w:afterAutospacing="1"/>
              <w:rPr>
                <w:rFonts w:eastAsia="Arial" w:cs="Arial"/>
                <w:color w:val="000000" w:themeColor="text1"/>
                <w:szCs w:val="24"/>
              </w:rPr>
            </w:pPr>
          </w:p>
          <w:p w:rsidR="00172622" w:rsidP="00172622" w:rsidRDefault="00172622" w14:paraId="42E04C9C" w14:textId="77777777">
            <w:pPr>
              <w:spacing w:before="100" w:beforeAutospacing="1" w:after="100" w:afterAutospacing="1"/>
              <w:rPr>
                <w:rFonts w:eastAsia="Arial" w:cs="Arial"/>
                <w:b/>
                <w:bCs/>
                <w:color w:val="000000" w:themeColor="text1"/>
                <w:szCs w:val="24"/>
              </w:rPr>
            </w:pPr>
          </w:p>
          <w:p w:rsidR="00D45F4A" w:rsidP="008B7608" w:rsidRDefault="00D45F4A" w14:paraId="367055EC" w14:textId="263B021A">
            <w:pPr>
              <w:spacing w:before="100" w:beforeAutospacing="1" w:after="100" w:afterAutospacing="1"/>
              <w:rPr>
                <w:rFonts w:eastAsia="Arial" w:cs="Arial"/>
                <w:color w:val="000000" w:themeColor="text1"/>
                <w:szCs w:val="24"/>
                <w:lang w:val="en-US"/>
              </w:rPr>
            </w:pP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t>T</w:t>
            </w:r>
            <w:r w:rsidRPr="31D73441" w:rsidR="00BC0214">
              <w:rPr>
                <w:rFonts w:eastAsia="Arial" w:cs="Arial"/>
                <w:b/>
                <w:bCs/>
                <w:color w:val="000000" w:themeColor="text1"/>
                <w:szCs w:val="24"/>
              </w:rPr>
              <w:t>ask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t xml:space="preserve"> </w:t>
            </w:r>
            <w:r w:rsidR="00BC0214">
              <w:rPr>
                <w:rFonts w:eastAsia="Arial" w:cs="Arial"/>
                <w:b/>
                <w:bCs/>
                <w:color w:val="000000" w:themeColor="text1"/>
                <w:szCs w:val="24"/>
              </w:rPr>
              <w:t>one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t xml:space="preserve"> –</w:t>
            </w:r>
            <w:r w:rsidR="00BC0214">
              <w:rPr>
                <w:rFonts w:eastAsia="Arial" w:cs="Arial"/>
                <w:b/>
                <w:bCs/>
                <w:color w:val="000000" w:themeColor="text1"/>
                <w:szCs w:val="24"/>
              </w:rPr>
              <w:t xml:space="preserve"> i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t xml:space="preserve">ndividual </w:t>
            </w:r>
            <w:r w:rsidR="00BC0214">
              <w:rPr>
                <w:rFonts w:eastAsia="Arial" w:cs="Arial"/>
                <w:b/>
                <w:bCs/>
                <w:color w:val="000000" w:themeColor="text1"/>
                <w:szCs w:val="24"/>
              </w:rPr>
              <w:t>a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t>ctivity</w:t>
            </w:r>
            <w:r>
              <w:rPr>
                <w:rFonts w:eastAsia="Arial" w:cs="Arial"/>
                <w:b/>
                <w:bCs/>
                <w:color w:val="000000" w:themeColor="text1"/>
                <w:szCs w:val="24"/>
              </w:rPr>
              <w:t>:</w:t>
            </w:r>
          </w:p>
          <w:p w:rsidRPr="00D45F4A" w:rsidR="00D45F4A" w:rsidP="4D9D7C42" w:rsidRDefault="00BC0214" w14:paraId="3CFB031C" w14:textId="1B98BC65" w14:noSpellErr="1">
            <w:pPr>
              <w:pStyle w:val="ListParagraph"/>
              <w:numPr>
                <w:ilvl w:val="0"/>
                <w:numId w:val="8"/>
              </w:numPr>
              <w:spacing w:before="100" w:beforeAutospacing="on" w:after="100" w:afterAutospacing="on"/>
              <w:rPr>
                <w:rFonts w:eastAsia="Arial" w:cs="Arial"/>
                <w:color w:val="000000" w:themeColor="text1"/>
                <w:lang w:val="en-US"/>
              </w:rPr>
            </w:pPr>
            <w:r w:rsidRPr="4D9D7C42" w:rsidR="00BC0214">
              <w:rPr>
                <w:rFonts w:eastAsia="Arial" w:cs="Arial"/>
                <w:color w:val="000000" w:themeColor="text1" w:themeTint="FF" w:themeShade="FF"/>
              </w:rPr>
              <w:t>Read</w:t>
            </w:r>
            <w:r w:rsidRPr="4D9D7C42" w:rsidR="00BC0214">
              <w:rPr>
                <w:rFonts w:eastAsia="Arial" w:cs="Arial"/>
                <w:color w:val="000000" w:themeColor="text1" w:themeTint="FF" w:themeShade="FF"/>
              </w:rPr>
              <w:t xml:space="preserve"> </w:t>
            </w:r>
            <w:r w:rsidRPr="4D9D7C42" w:rsidR="00D45F4A">
              <w:rPr>
                <w:rFonts w:eastAsia="Arial" w:cs="Arial"/>
                <w:color w:val="000000" w:themeColor="text1" w:themeTint="FF" w:themeShade="FF"/>
              </w:rPr>
              <w:t>the case study</w:t>
            </w:r>
            <w:r w:rsidRPr="4D9D7C42" w:rsidR="00BC0214">
              <w:rPr>
                <w:rFonts w:eastAsia="Arial" w:cs="Arial"/>
                <w:color w:val="000000" w:themeColor="text1" w:themeTint="FF" w:themeShade="FF"/>
              </w:rPr>
              <w:t xml:space="preserve"> and</w:t>
            </w:r>
            <w:r w:rsidRPr="4D9D7C42" w:rsidR="00D45F4A">
              <w:rPr>
                <w:rFonts w:eastAsia="Arial" w:cs="Arial"/>
                <w:color w:val="000000" w:themeColor="text1" w:themeTint="FF" w:themeShade="FF"/>
              </w:rPr>
              <w:t xml:space="preserve"> identify risks that may be applicable to </w:t>
            </w:r>
            <w:r w:rsidRPr="4D9D7C42" w:rsidR="00D45F4A">
              <w:rPr>
                <w:rFonts w:eastAsia="Arial" w:cs="Arial"/>
                <w:color w:val="000000" w:themeColor="text1" w:themeTint="FF" w:themeShade="FF"/>
              </w:rPr>
              <w:t>the</w:t>
            </w:r>
            <w:r w:rsidRPr="4D9D7C42" w:rsidR="00182C74">
              <w:rPr>
                <w:rFonts w:eastAsia="Arial" w:cs="Arial"/>
                <w:color w:val="000000" w:themeColor="text1" w:themeTint="FF" w:themeShade="FF"/>
              </w:rPr>
              <w:t xml:space="preserve"> individual</w:t>
            </w:r>
            <w:r w:rsidRPr="4D9D7C42" w:rsidR="00D45F4A">
              <w:rPr>
                <w:rFonts w:eastAsia="Arial" w:cs="Arial"/>
                <w:color w:val="000000" w:themeColor="text1" w:themeTint="FF" w:themeShade="FF"/>
              </w:rPr>
              <w:t xml:space="preserve"> family</w:t>
            </w:r>
            <w:r w:rsidRPr="4D9D7C42" w:rsidR="00182C74">
              <w:rPr>
                <w:rFonts w:eastAsia="Arial" w:cs="Arial"/>
                <w:color w:val="000000" w:themeColor="text1" w:themeTint="FF" w:themeShade="FF"/>
              </w:rPr>
              <w:t xml:space="preserve"> members</w:t>
            </w:r>
            <w:r w:rsidRPr="4D9D7C42" w:rsidR="00D45F4A">
              <w:rPr>
                <w:rFonts w:eastAsia="Arial" w:cs="Arial"/>
                <w:color w:val="000000" w:themeColor="text1" w:themeTint="FF" w:themeShade="FF"/>
              </w:rPr>
              <w:t xml:space="preserve">. </w:t>
            </w:r>
          </w:p>
          <w:p w:rsidRPr="00D45F4A" w:rsidR="00D45F4A" w:rsidP="008B7608" w:rsidRDefault="00D45F4A" w14:paraId="04B30B7D" w14:textId="31D8F699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/>
              <w:rPr>
                <w:rFonts w:eastAsia="Arial" w:cs="Arial"/>
                <w:color w:val="000000" w:themeColor="text1"/>
                <w:szCs w:val="24"/>
                <w:lang w:val="en-US"/>
              </w:rPr>
            </w:pPr>
            <w:r w:rsidRPr="00D45F4A">
              <w:rPr>
                <w:rFonts w:eastAsia="Arial" w:cs="Arial"/>
                <w:color w:val="000000" w:themeColor="text1"/>
                <w:szCs w:val="24"/>
              </w:rPr>
              <w:t>Participate in class discussion to feed</w:t>
            </w:r>
            <w:r w:rsidR="00BC0214">
              <w:rPr>
                <w:rFonts w:eastAsia="Arial" w:cs="Arial"/>
                <w:color w:val="000000" w:themeColor="text1"/>
                <w:szCs w:val="24"/>
              </w:rPr>
              <w:t xml:space="preserve"> </w:t>
            </w:r>
            <w:r w:rsidRPr="00D45F4A">
              <w:rPr>
                <w:rFonts w:eastAsia="Arial" w:cs="Arial"/>
                <w:color w:val="000000" w:themeColor="text1"/>
                <w:szCs w:val="24"/>
              </w:rPr>
              <w:t xml:space="preserve">back ideas and expand on </w:t>
            </w:r>
            <w:r w:rsidR="00BC0214">
              <w:rPr>
                <w:rFonts w:eastAsia="Arial" w:cs="Arial"/>
                <w:color w:val="000000" w:themeColor="text1"/>
                <w:szCs w:val="24"/>
              </w:rPr>
              <w:t xml:space="preserve">your </w:t>
            </w:r>
            <w:r w:rsidRPr="00D45F4A">
              <w:rPr>
                <w:rFonts w:eastAsia="Arial" w:cs="Arial"/>
                <w:color w:val="000000" w:themeColor="text1"/>
                <w:szCs w:val="24"/>
              </w:rPr>
              <w:t xml:space="preserve">own notes. </w:t>
            </w:r>
          </w:p>
          <w:p w:rsidR="00D45F4A" w:rsidP="008B7608" w:rsidRDefault="00D45F4A" w14:paraId="63CC645E" w14:textId="77777777">
            <w:pPr>
              <w:spacing w:before="100" w:beforeAutospacing="1" w:after="100" w:afterAutospacing="1"/>
              <w:rPr>
                <w:rFonts w:eastAsia="Arial" w:cs="Arial"/>
                <w:color w:val="000000" w:themeColor="text1"/>
                <w:szCs w:val="24"/>
                <w:lang w:val="en-US"/>
              </w:rPr>
            </w:pPr>
          </w:p>
          <w:p w:rsidR="00D45F4A" w:rsidP="00D45F4A" w:rsidRDefault="00D45F4A" w14:paraId="33335F90" w14:textId="60154DC0">
            <w:pPr>
              <w:spacing w:beforeAutospacing="1" w:afterAutospacing="1"/>
              <w:rPr>
                <w:rFonts w:eastAsia="Arial" w:cs="Arial"/>
                <w:color w:val="000000" w:themeColor="text1"/>
                <w:szCs w:val="24"/>
                <w:lang w:val="en-US"/>
              </w:rPr>
            </w:pP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t xml:space="preserve">Task </w:t>
            </w:r>
            <w:r w:rsidR="00BC0214">
              <w:rPr>
                <w:rFonts w:eastAsia="Arial" w:cs="Arial"/>
                <w:b/>
                <w:bCs/>
                <w:color w:val="000000" w:themeColor="text1"/>
                <w:szCs w:val="24"/>
              </w:rPr>
              <w:t>two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t xml:space="preserve"> – </w:t>
            </w:r>
            <w:r w:rsidR="00BC0214">
              <w:rPr>
                <w:rFonts w:eastAsia="Arial" w:cs="Arial"/>
                <w:b/>
                <w:bCs/>
                <w:color w:val="000000" w:themeColor="text1"/>
                <w:szCs w:val="24"/>
              </w:rPr>
              <w:t>i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t xml:space="preserve">ndividual </w:t>
            </w:r>
            <w:r w:rsidR="00BC0214">
              <w:rPr>
                <w:rFonts w:eastAsia="Arial" w:cs="Arial"/>
                <w:b/>
                <w:bCs/>
                <w:color w:val="000000" w:themeColor="text1"/>
                <w:szCs w:val="24"/>
              </w:rPr>
              <w:t>a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t>ctivity</w:t>
            </w:r>
            <w:r>
              <w:rPr>
                <w:rFonts w:eastAsia="Arial" w:cs="Arial"/>
                <w:b/>
                <w:bCs/>
                <w:color w:val="000000" w:themeColor="text1"/>
                <w:szCs w:val="24"/>
              </w:rPr>
              <w:t>: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t xml:space="preserve"> </w:t>
            </w:r>
          </w:p>
          <w:p w:rsidRPr="00A52FFB" w:rsidR="00D45F4A" w:rsidP="4D9D7C42" w:rsidRDefault="00BC0214" w14:paraId="1241EF49" w14:textId="52D74052" w14:noSpellErr="1">
            <w:pPr>
              <w:pStyle w:val="ListParagraph"/>
              <w:numPr>
                <w:ilvl w:val="0"/>
                <w:numId w:val="9"/>
              </w:numPr>
              <w:spacing w:beforeAutospacing="on" w:afterAutospacing="on"/>
              <w:rPr>
                <w:rFonts w:eastAsia="Arial" w:cs="Arial"/>
                <w:color w:val="000000" w:themeColor="text1"/>
                <w:lang w:val="en-US"/>
              </w:rPr>
            </w:pPr>
            <w:r w:rsidRPr="4D9D7C42" w:rsidR="00BC0214">
              <w:rPr>
                <w:rFonts w:eastAsia="Arial" w:cs="Arial"/>
                <w:color w:val="000000" w:themeColor="text1" w:themeTint="FF" w:themeShade="FF"/>
              </w:rPr>
              <w:t>Research and c</w:t>
            </w:r>
            <w:r w:rsidRPr="4D9D7C42" w:rsidR="00BC0214">
              <w:rPr>
                <w:rFonts w:eastAsia="Arial" w:cs="Arial"/>
                <w:color w:val="000000" w:themeColor="text1" w:themeTint="FF" w:themeShade="FF"/>
              </w:rPr>
              <w:t xml:space="preserve">reate </w:t>
            </w:r>
            <w:r w:rsidRPr="4D9D7C42" w:rsidR="00D45F4A">
              <w:rPr>
                <w:rFonts w:eastAsia="Arial" w:cs="Arial"/>
                <w:color w:val="000000" w:themeColor="text1" w:themeTint="FF" w:themeShade="FF"/>
              </w:rPr>
              <w:t xml:space="preserve">a poster of the </w:t>
            </w:r>
            <w:r w:rsidRPr="4D9D7C42" w:rsidR="00BC0214">
              <w:rPr>
                <w:rFonts w:eastAsia="Arial" w:cs="Arial"/>
                <w:color w:val="000000" w:themeColor="text1" w:themeTint="FF" w:themeShade="FF"/>
              </w:rPr>
              <w:t>five</w:t>
            </w:r>
            <w:r w:rsidRPr="4D9D7C42" w:rsidR="00D45F4A">
              <w:rPr>
                <w:rFonts w:eastAsia="Arial" w:cs="Arial"/>
                <w:color w:val="000000" w:themeColor="text1" w:themeTint="FF" w:themeShade="FF"/>
              </w:rPr>
              <w:t xml:space="preserve"> steps </w:t>
            </w:r>
            <w:r w:rsidRPr="4D9D7C42" w:rsidR="00BC0214">
              <w:rPr>
                <w:rFonts w:eastAsia="Arial" w:cs="Arial"/>
                <w:color w:val="000000" w:themeColor="text1" w:themeTint="FF" w:themeShade="FF"/>
              </w:rPr>
              <w:t>to</w:t>
            </w:r>
            <w:r w:rsidRPr="4D9D7C42" w:rsidR="00D45F4A">
              <w:rPr>
                <w:rFonts w:eastAsia="Arial" w:cs="Arial"/>
                <w:color w:val="000000" w:themeColor="text1" w:themeTint="FF" w:themeShade="FF"/>
              </w:rPr>
              <w:t xml:space="preserve"> risk assessment. </w:t>
            </w:r>
          </w:p>
          <w:p w:rsidRPr="00A52FFB" w:rsidR="00A52FFB" w:rsidP="00D45F4A" w:rsidRDefault="00A52FFB" w14:paraId="42A89C53" w14:textId="1692C6F7">
            <w:pPr>
              <w:pStyle w:val="ListParagraph"/>
              <w:numPr>
                <w:ilvl w:val="0"/>
                <w:numId w:val="9"/>
              </w:numPr>
              <w:spacing w:beforeAutospacing="1" w:afterAutospacing="1"/>
              <w:rPr>
                <w:rFonts w:eastAsia="Arial" w:cs="Arial"/>
                <w:color w:val="000000" w:themeColor="text1"/>
                <w:szCs w:val="24"/>
                <w:lang w:val="en-US"/>
              </w:rPr>
            </w:pPr>
            <w:r w:rsidRPr="00A52FFB">
              <w:rPr>
                <w:rStyle w:val="normaltextrun"/>
                <w:rFonts w:cs="Arial"/>
                <w:color w:val="000000"/>
                <w:position w:val="1"/>
                <w:szCs w:val="24"/>
                <w:bdr w:val="none" w:color="auto" w:sz="0" w:space="0" w:frame="1"/>
                <w:lang w:val="en-US"/>
              </w:rPr>
              <w:t>Remember to reference your work</w:t>
            </w:r>
            <w:r>
              <w:rPr>
                <w:rStyle w:val="normaltextrun"/>
                <w:rFonts w:cs="Arial"/>
                <w:color w:val="000000"/>
                <w:position w:val="1"/>
                <w:szCs w:val="24"/>
                <w:bdr w:val="none" w:color="auto" w:sz="0" w:space="0" w:frame="1"/>
                <w:lang w:val="en-US"/>
              </w:rPr>
              <w:t>.</w:t>
            </w:r>
          </w:p>
          <w:p w:rsidR="00D45F4A" w:rsidP="00D45F4A" w:rsidRDefault="00D45F4A" w14:paraId="0685822A" w14:textId="77777777">
            <w:pPr>
              <w:spacing w:beforeAutospacing="1" w:afterAutospacing="1"/>
              <w:rPr>
                <w:rFonts w:eastAsia="Arial" w:cs="Arial"/>
                <w:color w:val="000000" w:themeColor="text1"/>
                <w:szCs w:val="24"/>
                <w:lang w:val="en-US"/>
              </w:rPr>
            </w:pPr>
          </w:p>
          <w:p w:rsidR="00D45F4A" w:rsidP="00D45F4A" w:rsidRDefault="00D45F4A" w14:paraId="6FB5DFCB" w14:textId="5DC45FB4">
            <w:pPr>
              <w:spacing w:beforeAutospacing="1" w:afterAutospacing="1"/>
              <w:rPr>
                <w:rFonts w:eastAsia="Arial" w:cs="Arial"/>
                <w:color w:val="000000" w:themeColor="text1"/>
                <w:szCs w:val="24"/>
                <w:lang w:val="en-US"/>
              </w:rPr>
            </w:pP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t xml:space="preserve">Task </w:t>
            </w:r>
            <w:r w:rsidR="00842572">
              <w:rPr>
                <w:rFonts w:eastAsia="Arial" w:cs="Arial"/>
                <w:b/>
                <w:bCs/>
                <w:color w:val="000000" w:themeColor="text1"/>
                <w:szCs w:val="24"/>
              </w:rPr>
              <w:t xml:space="preserve">three 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t xml:space="preserve">– </w:t>
            </w:r>
            <w:r w:rsidR="00842572">
              <w:rPr>
                <w:rFonts w:eastAsia="Arial" w:cs="Arial"/>
                <w:b/>
                <w:bCs/>
                <w:color w:val="000000" w:themeColor="text1"/>
                <w:szCs w:val="24"/>
              </w:rPr>
              <w:t>c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t xml:space="preserve">arousel </w:t>
            </w:r>
            <w:r w:rsidR="00842572">
              <w:rPr>
                <w:rFonts w:eastAsia="Arial" w:cs="Arial"/>
                <w:b/>
                <w:bCs/>
                <w:color w:val="000000" w:themeColor="text1"/>
                <w:szCs w:val="24"/>
              </w:rPr>
              <w:t>a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t>ctivity</w:t>
            </w:r>
            <w:r>
              <w:rPr>
                <w:rFonts w:eastAsia="Arial" w:cs="Arial"/>
                <w:b/>
                <w:bCs/>
                <w:color w:val="000000" w:themeColor="text1"/>
                <w:szCs w:val="24"/>
              </w:rPr>
              <w:t>: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t xml:space="preserve"> </w:t>
            </w:r>
          </w:p>
          <w:p w:rsidRPr="003B4874" w:rsidR="003B4874" w:rsidP="003B4874" w:rsidRDefault="003B4874" w14:paraId="323123FB" w14:textId="671215A9">
            <w:pPr>
              <w:pStyle w:val="paragraph"/>
              <w:numPr>
                <w:ilvl w:val="0"/>
                <w:numId w:val="17"/>
              </w:numPr>
              <w:spacing w:before="0" w:beforeAutospacing="0" w:after="0" w:afterAutospacing="0"/>
              <w:ind w:left="1116" w:firstLine="0"/>
              <w:textAlignment w:val="baseline"/>
              <w:rPr>
                <w:rFonts w:ascii="Arial" w:hAnsi="Arial" w:cs="Arial"/>
                <w:lang w:val="en-US"/>
              </w:rPr>
            </w:pPr>
            <w:r>
              <w:rPr>
                <w:rStyle w:val="normaltextrun"/>
                <w:rFonts w:ascii="Arial" w:hAnsi="Arial" w:cs="Arial"/>
                <w:color w:val="000000"/>
                <w:position w:val="2"/>
                <w:lang w:val="en-US"/>
              </w:rPr>
              <w:t>U</w:t>
            </w:r>
            <w:r w:rsidRPr="003B4874">
              <w:rPr>
                <w:rStyle w:val="normaltextrun"/>
                <w:rFonts w:ascii="Arial" w:hAnsi="Arial" w:cs="Arial"/>
                <w:color w:val="000000"/>
                <w:position w:val="2"/>
                <w:lang w:val="en-US"/>
              </w:rPr>
              <w:t>sing a flipchart write the name of one family member on each sheet of paper and identify which of the five steps to risk assessment are evident for each family member.</w:t>
            </w:r>
            <w:r w:rsidRPr="003B4874">
              <w:rPr>
                <w:rStyle w:val="eop"/>
                <w:rFonts w:ascii="Arial" w:hAnsi="Arial" w:cs="Arial"/>
                <w:lang w:val="en-US"/>
              </w:rPr>
              <w:t>​</w:t>
            </w:r>
          </w:p>
          <w:p w:rsidRPr="003B4874" w:rsidR="003B4874" w:rsidP="003B4874" w:rsidRDefault="003B4874" w14:paraId="223E28DB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lang w:val="en-US"/>
              </w:rPr>
            </w:pPr>
            <w:r w:rsidRPr="003B4874">
              <w:rPr>
                <w:rStyle w:val="eop"/>
                <w:rFonts w:ascii="Arial" w:hAnsi="Arial" w:cs="Arial"/>
                <w:lang w:val="en-US"/>
              </w:rPr>
              <w:t>​</w:t>
            </w:r>
          </w:p>
          <w:p w:rsidRPr="003B4874" w:rsidR="00D45F4A" w:rsidP="003B4874" w:rsidRDefault="003B4874" w14:paraId="5760180D" w14:textId="7F6A2025">
            <w:pPr>
              <w:pStyle w:val="paragraph"/>
              <w:numPr>
                <w:ilvl w:val="0"/>
                <w:numId w:val="18"/>
              </w:numPr>
              <w:spacing w:before="0" w:beforeAutospacing="0" w:after="0" w:afterAutospacing="0"/>
              <w:ind w:left="1116" w:firstLine="0"/>
              <w:textAlignment w:val="baseline"/>
              <w:rPr>
                <w:rFonts w:ascii="Arial" w:hAnsi="Arial" w:cs="Arial"/>
                <w:lang w:val="en-US"/>
              </w:rPr>
            </w:pPr>
            <w:r w:rsidRPr="003B4874">
              <w:rPr>
                <w:rStyle w:val="normaltextrun"/>
                <w:rFonts w:ascii="Arial" w:hAnsi="Arial" w:cs="Arial"/>
                <w:color w:val="000000"/>
                <w:position w:val="2"/>
                <w:lang w:val="en-US"/>
              </w:rPr>
              <w:t>Move the papers around until all sheets have been completed</w:t>
            </w:r>
          </w:p>
          <w:p w:rsidR="00D45F4A" w:rsidP="00D45F4A" w:rsidRDefault="00D45F4A" w14:paraId="1C879712" w14:textId="3A4C998C">
            <w:pPr>
              <w:spacing w:beforeAutospacing="1" w:afterAutospacing="1"/>
              <w:rPr>
                <w:rFonts w:eastAsia="Arial" w:cs="Arial"/>
                <w:b/>
                <w:bCs/>
                <w:color w:val="000000" w:themeColor="text1"/>
                <w:szCs w:val="24"/>
              </w:rPr>
            </w:pP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lastRenderedPageBreak/>
              <w:t xml:space="preserve">Task </w:t>
            </w:r>
            <w:r w:rsidR="00EE1D69">
              <w:rPr>
                <w:rFonts w:eastAsia="Arial" w:cs="Arial"/>
                <w:b/>
                <w:bCs/>
                <w:color w:val="000000" w:themeColor="text1"/>
                <w:szCs w:val="24"/>
              </w:rPr>
              <w:t>four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t xml:space="preserve"> – </w:t>
            </w:r>
            <w:r w:rsidR="00EE1D69">
              <w:rPr>
                <w:rFonts w:eastAsia="Arial" w:cs="Arial"/>
                <w:b/>
                <w:bCs/>
                <w:color w:val="000000" w:themeColor="text1"/>
                <w:szCs w:val="24"/>
              </w:rPr>
              <w:t>p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t>resentation</w:t>
            </w:r>
            <w:r>
              <w:rPr>
                <w:rFonts w:eastAsia="Arial" w:cs="Arial"/>
                <w:b/>
                <w:bCs/>
                <w:color w:val="000000" w:themeColor="text1"/>
                <w:szCs w:val="24"/>
              </w:rPr>
              <w:t>:</w:t>
            </w:r>
          </w:p>
          <w:p w:rsidRPr="00D45F4A" w:rsidR="00D45F4A" w:rsidP="4D9D7C42" w:rsidRDefault="00D45F4A" w14:paraId="667A1CEE" w14:textId="48D2E58B">
            <w:pPr>
              <w:pStyle w:val="ListParagraph"/>
              <w:numPr>
                <w:ilvl w:val="0"/>
                <w:numId w:val="10"/>
              </w:numPr>
              <w:spacing w:beforeAutospacing="on" w:afterAutospacing="on"/>
              <w:rPr>
                <w:rFonts w:eastAsia="Arial" w:cs="Arial"/>
                <w:color w:val="000000" w:themeColor="text1"/>
                <w:lang w:val="en-US"/>
              </w:rPr>
            </w:pPr>
            <w:r w:rsidRPr="4D9D7C42" w:rsidR="00D45F4A">
              <w:rPr>
                <w:rFonts w:eastAsia="Arial" w:cs="Arial"/>
                <w:color w:val="000000" w:themeColor="text1" w:themeTint="FF" w:themeShade="FF"/>
              </w:rPr>
              <w:t xml:space="preserve">Present and </w:t>
            </w:r>
            <w:proofErr w:type="gramStart"/>
            <w:r w:rsidRPr="4D9D7C42" w:rsidR="00D45F4A">
              <w:rPr>
                <w:rFonts w:eastAsia="Arial" w:cs="Arial"/>
                <w:color w:val="000000" w:themeColor="text1" w:themeTint="FF" w:themeShade="FF"/>
              </w:rPr>
              <w:t>feed</w:t>
            </w:r>
            <w:r w:rsidRPr="4D9D7C42" w:rsidR="267F64B2">
              <w:rPr>
                <w:rFonts w:eastAsia="Arial" w:cs="Arial"/>
                <w:color w:val="000000" w:themeColor="text1" w:themeTint="FF" w:themeShade="FF"/>
              </w:rPr>
              <w:t xml:space="preserve"> </w:t>
            </w:r>
            <w:r w:rsidRPr="4D9D7C42" w:rsidR="00D45F4A">
              <w:rPr>
                <w:rFonts w:eastAsia="Arial" w:cs="Arial"/>
                <w:color w:val="000000" w:themeColor="text1" w:themeTint="FF" w:themeShade="FF"/>
              </w:rPr>
              <w:t>back</w:t>
            </w:r>
            <w:proofErr w:type="gramEnd"/>
            <w:r w:rsidRPr="4D9D7C42" w:rsidR="00D45F4A">
              <w:rPr>
                <w:rFonts w:eastAsia="Arial" w:cs="Arial"/>
                <w:color w:val="000000" w:themeColor="text1" w:themeTint="FF" w:themeShade="FF"/>
              </w:rPr>
              <w:t xml:space="preserve"> </w:t>
            </w:r>
            <w:r w:rsidRPr="4D9D7C42" w:rsidR="267F64B2">
              <w:rPr>
                <w:rFonts w:eastAsia="Arial" w:cs="Arial"/>
                <w:color w:val="000000" w:themeColor="text1" w:themeTint="FF" w:themeShade="FF"/>
              </w:rPr>
              <w:t>on the</w:t>
            </w:r>
            <w:r w:rsidRPr="4D9D7C42" w:rsidR="00D45F4A">
              <w:rPr>
                <w:rFonts w:eastAsia="Arial" w:cs="Arial"/>
                <w:color w:val="000000" w:themeColor="text1" w:themeTint="FF" w:themeShade="FF"/>
              </w:rPr>
              <w:t xml:space="preserve"> combined information from each carousel rotation (</w:t>
            </w:r>
            <w:r w:rsidRPr="4D9D7C42" w:rsidR="267F64B2">
              <w:rPr>
                <w:rFonts w:eastAsia="Arial" w:cs="Arial"/>
                <w:color w:val="000000" w:themeColor="text1" w:themeTint="FF" w:themeShade="FF"/>
              </w:rPr>
              <w:t>f</w:t>
            </w:r>
            <w:r w:rsidRPr="4D9D7C42" w:rsidR="00D45F4A">
              <w:rPr>
                <w:rFonts w:eastAsia="Arial" w:cs="Arial"/>
                <w:color w:val="000000" w:themeColor="text1" w:themeTint="FF" w:themeShade="FF"/>
              </w:rPr>
              <w:t>or the family member</w:t>
            </w:r>
            <w:r w:rsidRPr="4D9D7C42" w:rsidR="267F64B2">
              <w:rPr>
                <w:rFonts w:eastAsia="Arial" w:cs="Arial"/>
                <w:color w:val="000000" w:themeColor="text1" w:themeTint="FF" w:themeShade="FF"/>
              </w:rPr>
              <w:t xml:space="preserve"> with whom</w:t>
            </w:r>
            <w:r w:rsidRPr="4D9D7C42" w:rsidR="00D45F4A">
              <w:rPr>
                <w:rFonts w:eastAsia="Arial" w:cs="Arial"/>
                <w:color w:val="000000" w:themeColor="text1" w:themeTint="FF" w:themeShade="FF"/>
              </w:rPr>
              <w:t xml:space="preserve"> you started/ended).</w:t>
            </w:r>
          </w:p>
          <w:p w:rsidR="00172622" w:rsidP="00D45F4A" w:rsidRDefault="00172622" w14:paraId="66C97A5E" w14:textId="77777777">
            <w:pPr>
              <w:spacing w:beforeAutospacing="1" w:afterAutospacing="1"/>
              <w:rPr>
                <w:rFonts w:eastAsia="Arial" w:cs="Arial"/>
                <w:b/>
                <w:bCs/>
                <w:color w:val="000000" w:themeColor="text1"/>
                <w:szCs w:val="24"/>
              </w:rPr>
            </w:pPr>
          </w:p>
          <w:p w:rsidR="00172622" w:rsidP="00D45F4A" w:rsidRDefault="00172622" w14:paraId="3ED39D7D" w14:textId="77777777">
            <w:pPr>
              <w:spacing w:beforeAutospacing="1" w:afterAutospacing="1"/>
              <w:rPr>
                <w:rFonts w:eastAsia="Arial" w:cs="Arial"/>
                <w:b/>
                <w:bCs/>
                <w:color w:val="000000" w:themeColor="text1"/>
                <w:szCs w:val="24"/>
              </w:rPr>
            </w:pPr>
          </w:p>
          <w:p w:rsidR="00D45F4A" w:rsidP="00D45F4A" w:rsidRDefault="00D45F4A" w14:paraId="50B5FC5B" w14:textId="11EA59CD">
            <w:pPr>
              <w:spacing w:beforeAutospacing="1" w:afterAutospacing="1"/>
              <w:rPr>
                <w:rFonts w:eastAsia="Arial" w:cs="Arial"/>
                <w:color w:val="000000" w:themeColor="text1"/>
                <w:szCs w:val="24"/>
              </w:rPr>
            </w:pP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t>T</w:t>
            </w:r>
            <w:r w:rsidR="00EE1D69">
              <w:rPr>
                <w:rFonts w:eastAsia="Arial" w:cs="Arial"/>
                <w:b/>
                <w:bCs/>
                <w:color w:val="000000" w:themeColor="text1"/>
                <w:szCs w:val="24"/>
              </w:rPr>
              <w:t>ask five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t xml:space="preserve"> –</w:t>
            </w:r>
            <w:r w:rsidR="00EE1D69">
              <w:rPr>
                <w:rFonts w:eastAsia="Arial" w:cs="Arial"/>
                <w:b/>
                <w:bCs/>
                <w:color w:val="000000" w:themeColor="text1"/>
                <w:szCs w:val="24"/>
              </w:rPr>
              <w:t xml:space="preserve"> p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t xml:space="preserve">ractical </w:t>
            </w:r>
            <w:r w:rsidR="00EE1D69">
              <w:rPr>
                <w:rFonts w:eastAsia="Arial" w:cs="Arial"/>
                <w:b/>
                <w:bCs/>
                <w:color w:val="000000" w:themeColor="text1"/>
                <w:szCs w:val="24"/>
              </w:rPr>
              <w:t>s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t>kills</w:t>
            </w:r>
            <w:r w:rsidR="001902F1">
              <w:rPr>
                <w:rFonts w:eastAsia="Arial" w:cs="Arial"/>
                <w:b/>
                <w:bCs/>
                <w:color w:val="000000" w:themeColor="text1"/>
                <w:szCs w:val="24"/>
              </w:rPr>
              <w:t>:</w:t>
            </w:r>
          </w:p>
          <w:p w:rsidRPr="008B7608" w:rsidR="00172622" w:rsidP="008B7608" w:rsidRDefault="00EE1D69" w14:paraId="5FDD4730" w14:textId="34136031">
            <w:pPr>
              <w:pStyle w:val="ListParagraph"/>
              <w:numPr>
                <w:ilvl w:val="0"/>
                <w:numId w:val="10"/>
              </w:numPr>
              <w:spacing w:before="100" w:beforeAutospacing="1" w:after="100" w:afterAutospacing="1"/>
              <w:ind w:left="714" w:hanging="357"/>
              <w:rPr>
                <w:rFonts w:eastAsia="Arial" w:cs="Arial"/>
                <w:color w:val="000000" w:themeColor="text1"/>
                <w:szCs w:val="24"/>
              </w:rPr>
            </w:pPr>
            <w:r>
              <w:rPr>
                <w:rFonts w:eastAsia="Arial" w:cs="Arial"/>
                <w:color w:val="000000" w:themeColor="text1"/>
                <w:szCs w:val="24"/>
              </w:rPr>
              <w:t>Use the five steps to complete a r</w:t>
            </w:r>
            <w:r w:rsidRPr="00D45F4A" w:rsidR="00D45F4A">
              <w:rPr>
                <w:rFonts w:eastAsia="Arial" w:cs="Arial"/>
                <w:color w:val="000000" w:themeColor="text1"/>
                <w:szCs w:val="24"/>
              </w:rPr>
              <w:t xml:space="preserve">isk </w:t>
            </w:r>
            <w:r>
              <w:rPr>
                <w:rFonts w:eastAsia="Arial" w:cs="Arial"/>
                <w:color w:val="000000" w:themeColor="text1"/>
                <w:szCs w:val="24"/>
              </w:rPr>
              <w:t>a</w:t>
            </w:r>
            <w:r w:rsidRPr="00D45F4A" w:rsidR="00D45F4A">
              <w:rPr>
                <w:rFonts w:eastAsia="Arial" w:cs="Arial"/>
                <w:color w:val="000000" w:themeColor="text1"/>
                <w:szCs w:val="24"/>
              </w:rPr>
              <w:t xml:space="preserve">ssessment </w:t>
            </w:r>
            <w:r>
              <w:rPr>
                <w:rFonts w:eastAsia="Arial" w:cs="Arial"/>
                <w:color w:val="000000" w:themeColor="text1"/>
                <w:szCs w:val="24"/>
              </w:rPr>
              <w:t>f</w:t>
            </w:r>
            <w:r w:rsidRPr="00D45F4A" w:rsidR="00D45F4A">
              <w:rPr>
                <w:rFonts w:eastAsia="Arial" w:cs="Arial"/>
                <w:color w:val="000000" w:themeColor="text1"/>
                <w:szCs w:val="24"/>
              </w:rPr>
              <w:t xml:space="preserve">or </w:t>
            </w:r>
            <w:r>
              <w:rPr>
                <w:rFonts w:eastAsia="Arial" w:cs="Arial"/>
                <w:color w:val="000000" w:themeColor="text1"/>
                <w:szCs w:val="24"/>
              </w:rPr>
              <w:t>the f</w:t>
            </w:r>
            <w:r w:rsidRPr="00D45F4A" w:rsidR="00D45F4A">
              <w:rPr>
                <w:rFonts w:eastAsia="Arial" w:cs="Arial"/>
                <w:color w:val="000000" w:themeColor="text1"/>
                <w:szCs w:val="24"/>
              </w:rPr>
              <w:t xml:space="preserve">amily </w:t>
            </w:r>
            <w:r>
              <w:rPr>
                <w:rFonts w:eastAsia="Arial" w:cs="Arial"/>
                <w:color w:val="000000" w:themeColor="text1"/>
                <w:szCs w:val="24"/>
              </w:rPr>
              <w:t>m</w:t>
            </w:r>
            <w:r w:rsidRPr="00D45F4A" w:rsidR="00D45F4A">
              <w:rPr>
                <w:rFonts w:eastAsia="Arial" w:cs="Arial"/>
                <w:color w:val="000000" w:themeColor="text1"/>
                <w:szCs w:val="24"/>
              </w:rPr>
              <w:t>ember</w:t>
            </w:r>
            <w:r>
              <w:rPr>
                <w:rFonts w:eastAsia="Arial" w:cs="Arial"/>
                <w:color w:val="000000" w:themeColor="text1"/>
                <w:szCs w:val="24"/>
              </w:rPr>
              <w:t xml:space="preserve"> </w:t>
            </w:r>
            <w:r w:rsidRPr="00D45F4A" w:rsidR="00D45F4A">
              <w:rPr>
                <w:rFonts w:eastAsia="Arial" w:cs="Arial"/>
                <w:color w:val="000000" w:themeColor="text1"/>
                <w:szCs w:val="24"/>
              </w:rPr>
              <w:t>allocated to you.</w:t>
            </w:r>
          </w:p>
          <w:p w:rsidRPr="00762AE3" w:rsidR="00EE1D69" w:rsidP="4D9D7C42" w:rsidRDefault="00EE1D69" w14:paraId="0A4D0931" w14:textId="76FA773B" w14:noSpellErr="1">
            <w:pPr>
              <w:pStyle w:val="ListParagraph"/>
              <w:numPr>
                <w:ilvl w:val="0"/>
                <w:numId w:val="10"/>
              </w:numPr>
              <w:spacing w:before="100" w:beforeAutospacing="on" w:after="100" w:afterAutospacing="on"/>
              <w:rPr>
                <w:rFonts w:eastAsia="Arial" w:cs="Arial"/>
                <w:color w:val="000000" w:themeColor="text1"/>
                <w:lang w:val="en-US"/>
              </w:rPr>
            </w:pPr>
            <w:r w:rsidRPr="4D9D7C42" w:rsidR="267F64B2">
              <w:rPr>
                <w:rFonts w:eastAsia="Arial" w:cs="Arial"/>
                <w:color w:val="000000" w:themeColor="text1" w:themeTint="FF" w:themeShade="FF"/>
              </w:rPr>
              <w:t>Participate in p</w:t>
            </w:r>
            <w:r w:rsidRPr="4D9D7C42" w:rsidR="00D45F4A">
              <w:rPr>
                <w:rFonts w:eastAsia="Arial" w:cs="Arial"/>
                <w:color w:val="000000" w:themeColor="text1" w:themeTint="FF" w:themeShade="FF"/>
              </w:rPr>
              <w:t xml:space="preserve">eer </w:t>
            </w:r>
            <w:r w:rsidRPr="4D9D7C42" w:rsidR="48BDD1D1">
              <w:rPr>
                <w:rFonts w:eastAsia="Arial" w:cs="Arial"/>
                <w:color w:val="000000" w:themeColor="text1" w:themeTint="FF" w:themeShade="FF"/>
              </w:rPr>
              <w:t>evaluation</w:t>
            </w:r>
            <w:r w:rsidRPr="4D9D7C42" w:rsidR="48BDD1D1">
              <w:rPr>
                <w:rFonts w:eastAsia="Arial" w:cs="Arial"/>
                <w:color w:val="000000" w:themeColor="text1" w:themeTint="FF" w:themeShade="FF"/>
              </w:rPr>
              <w:t xml:space="preserve"> </w:t>
            </w:r>
            <w:r w:rsidRPr="4D9D7C42" w:rsidR="267F64B2">
              <w:rPr>
                <w:rFonts w:eastAsia="Arial" w:cs="Arial"/>
                <w:color w:val="000000" w:themeColor="text1" w:themeTint="FF" w:themeShade="FF"/>
              </w:rPr>
              <w:t>for your completed risk assessment</w:t>
            </w:r>
            <w:r w:rsidRPr="4D9D7C42" w:rsidR="00D45F4A">
              <w:rPr>
                <w:rFonts w:eastAsia="Arial" w:cs="Arial"/>
                <w:color w:val="000000" w:themeColor="text1" w:themeTint="FF" w:themeShade="FF"/>
              </w:rPr>
              <w:t>.</w:t>
            </w:r>
          </w:p>
          <w:p w:rsidRPr="00762AE3" w:rsidR="00762AE3" w:rsidP="008B7608" w:rsidRDefault="00762AE3" w14:paraId="1E3600E9" w14:textId="35656C8A">
            <w:pPr>
              <w:pStyle w:val="ListParagraph"/>
              <w:numPr>
                <w:ilvl w:val="0"/>
                <w:numId w:val="10"/>
              </w:numPr>
              <w:spacing w:before="100" w:beforeAutospacing="1" w:after="100" w:afterAutospacing="1"/>
              <w:rPr>
                <w:rFonts w:eastAsia="Arial" w:cs="Arial"/>
                <w:color w:val="000000" w:themeColor="text1"/>
                <w:szCs w:val="24"/>
                <w:lang w:val="en-US"/>
              </w:rPr>
            </w:pPr>
            <w:r w:rsidRPr="00762AE3">
              <w:rPr>
                <w:rStyle w:val="normaltextrun"/>
                <w:rFonts w:cs="Arial"/>
                <w:color w:val="000000"/>
                <w:position w:val="2"/>
                <w:szCs w:val="24"/>
                <w:shd w:val="clear" w:color="auto" w:fill="EDEBE9"/>
                <w:lang w:val="en-US"/>
              </w:rPr>
              <w:t>Self-reflect taking into consideration your peer assessment. Remember to include what you could/would do differently if doing this task again.</w:t>
            </w:r>
          </w:p>
          <w:p w:rsidRPr="00D45F4A" w:rsidR="00D45F4A" w:rsidP="4D9D7C42" w:rsidRDefault="00D45F4A" w14:paraId="67866705" w14:textId="79E2BBD6" w14:noSpellErr="1">
            <w:pPr>
              <w:pStyle w:val="ListParagraph"/>
              <w:spacing w:before="100" w:beforeAutospacing="on" w:after="100" w:afterAutospacing="on"/>
              <w:rPr>
                <w:rFonts w:eastAsia="Arial" w:cs="Arial"/>
                <w:color w:val="000000" w:themeColor="text1"/>
                <w:lang w:val="en-US"/>
              </w:rPr>
            </w:pPr>
            <w:r w:rsidRPr="4D9D7C42" w:rsidR="00D45F4A">
              <w:rPr>
                <w:rFonts w:eastAsia="Arial" w:cs="Arial"/>
                <w:color w:val="000000" w:themeColor="text1" w:themeTint="FF" w:themeShade="FF"/>
              </w:rPr>
              <w:t xml:space="preserve"> </w:t>
            </w:r>
          </w:p>
          <w:p w:rsidR="00D45F4A" w:rsidP="00D45F4A" w:rsidRDefault="00D45F4A" w14:paraId="34A532E0" w14:textId="77777777"/>
        </w:tc>
        <w:tc>
          <w:tcPr>
            <w:tcW w:w="4030" w:type="dxa"/>
            <w:tcMar/>
          </w:tcPr>
          <w:p w:rsidR="00D45F4A" w:rsidP="00D45F4A" w:rsidRDefault="00D45F4A" w14:paraId="2037746A" w14:textId="77777777"/>
          <w:p w:rsidR="00D45F4A" w:rsidP="00D45F4A" w:rsidRDefault="00D45F4A" w14:paraId="7A8A8E18" w14:textId="0EE67FD3">
            <w:r>
              <w:rPr>
                <w:noProof/>
              </w:rPr>
              <w:lastRenderedPageBreak/>
              <w:drawing>
                <wp:inline distT="0" distB="0" distL="0" distR="0" wp14:anchorId="5B21D88B" wp14:editId="0558FD1C">
                  <wp:extent cx="1790700" cy="2543175"/>
                  <wp:effectExtent l="0" t="0" r="0" b="0"/>
                  <wp:docPr id="1207426984" name="Picture 12074269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0700" cy="2543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45F4A" w:rsidP="00D45F4A" w:rsidRDefault="00D45F4A" w14:paraId="3BC28AB5" w14:textId="77777777"/>
          <w:p w:rsidR="002F3924" w:rsidP="00D45F4A" w:rsidRDefault="00D45F4A" w14:paraId="19EFFD0C" w14:textId="01BD1C3B">
            <w:pPr>
              <w:spacing w:beforeAutospacing="1" w:afterAutospacing="1"/>
              <w:rPr>
                <w:rFonts w:eastAsia="Arial" w:cs="Arial"/>
                <w:color w:val="000000" w:themeColor="text1"/>
                <w:szCs w:val="24"/>
              </w:rPr>
            </w:pP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t>Scenario:</w:t>
            </w:r>
          </w:p>
          <w:p w:rsidR="00D45F4A" w:rsidP="008B7608" w:rsidRDefault="00D45F4A" w14:paraId="5B9D5783" w14:textId="4EF0B868">
            <w:pPr>
              <w:spacing w:afterAutospacing="1"/>
              <w:rPr>
                <w:rFonts w:eastAsia="Arial" w:cs="Arial"/>
                <w:color w:val="000000" w:themeColor="text1"/>
                <w:szCs w:val="24"/>
              </w:rPr>
            </w:pPr>
            <w:r w:rsidRPr="31D73441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The MDT have arranged for a home visit to carry out a risk assessment to put </w:t>
            </w:r>
            <w:proofErr w:type="spellStart"/>
            <w:r w:rsidRPr="31D73441">
              <w:rPr>
                <w:rFonts w:eastAsia="Arial" w:cs="Arial"/>
                <w:color w:val="000000" w:themeColor="text1"/>
                <w:szCs w:val="24"/>
                <w:lang w:val="en-US"/>
              </w:rPr>
              <w:t>Agnesta’s</w:t>
            </w:r>
            <w:proofErr w:type="spellEnd"/>
            <w:r w:rsidRPr="31D73441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care plan</w:t>
            </w:r>
            <w:r w:rsidR="002F3924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in place</w:t>
            </w:r>
            <w:r w:rsidRPr="31D73441">
              <w:rPr>
                <w:rFonts w:eastAsia="Arial" w:cs="Arial"/>
                <w:color w:val="000000" w:themeColor="text1"/>
                <w:szCs w:val="24"/>
                <w:lang w:val="en-US"/>
              </w:rPr>
              <w:t>.</w:t>
            </w:r>
          </w:p>
          <w:p w:rsidR="00D45F4A" w:rsidP="008B7608" w:rsidRDefault="00D45F4A" w14:paraId="3E332C3C" w14:textId="591331BC">
            <w:pPr>
              <w:spacing w:after="160"/>
              <w:rPr>
                <w:rFonts w:eastAsia="Arial" w:cs="Arial"/>
                <w:color w:val="000000" w:themeColor="text1"/>
                <w:szCs w:val="24"/>
              </w:rPr>
            </w:pPr>
            <w:r w:rsidRPr="31D73441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The MDT are reviewing and risk assessing </w:t>
            </w:r>
            <w:proofErr w:type="spellStart"/>
            <w:r w:rsidRPr="31D73441">
              <w:rPr>
                <w:rFonts w:eastAsia="Arial" w:cs="Arial"/>
                <w:color w:val="000000" w:themeColor="text1"/>
                <w:szCs w:val="24"/>
                <w:lang w:val="en-US"/>
              </w:rPr>
              <w:t>Agnesta</w:t>
            </w:r>
            <w:proofErr w:type="spellEnd"/>
            <w:r w:rsidR="002F3924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but</w:t>
            </w:r>
            <w:r w:rsidRPr="31D73441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will need to take</w:t>
            </w:r>
            <w:r w:rsidR="002F3924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Robert’s</w:t>
            </w:r>
            <w:r w:rsidRPr="31D73441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circumstances </w:t>
            </w:r>
            <w:r w:rsidR="002F3924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into account because of </w:t>
            </w:r>
            <w:r w:rsidRPr="31D73441">
              <w:rPr>
                <w:rFonts w:eastAsia="Arial" w:cs="Arial"/>
                <w:color w:val="000000" w:themeColor="text1"/>
                <w:szCs w:val="24"/>
                <w:lang w:val="en-US"/>
              </w:rPr>
              <w:t>his diabetes.</w:t>
            </w:r>
          </w:p>
          <w:p w:rsidR="00D45F4A" w:rsidP="008B7608" w:rsidRDefault="00D45F4A" w14:paraId="4C34C600" w14:textId="39807E5F">
            <w:pPr>
              <w:spacing w:after="160"/>
              <w:rPr>
                <w:rFonts w:eastAsia="Arial" w:cs="Arial"/>
                <w:color w:val="000000" w:themeColor="text1"/>
                <w:szCs w:val="24"/>
              </w:rPr>
            </w:pPr>
            <w:r w:rsidRPr="31D73441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After the risk assessments have been completed a care package </w:t>
            </w:r>
            <w:r w:rsidR="002F3924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will be produced </w:t>
            </w:r>
            <w:r w:rsidRPr="31D73441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that </w:t>
            </w:r>
            <w:r w:rsidR="00BC0214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will enable </w:t>
            </w:r>
            <w:proofErr w:type="spellStart"/>
            <w:r w:rsidRPr="31D73441">
              <w:rPr>
                <w:rFonts w:eastAsia="Arial" w:cs="Arial"/>
                <w:color w:val="000000" w:themeColor="text1"/>
                <w:szCs w:val="24"/>
                <w:lang w:val="en-US"/>
              </w:rPr>
              <w:lastRenderedPageBreak/>
              <w:t>Agnesta</w:t>
            </w:r>
            <w:proofErr w:type="spellEnd"/>
            <w:r w:rsidRPr="31D73441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to remain in the home environment.</w:t>
            </w:r>
          </w:p>
          <w:p w:rsidR="00D45F4A" w:rsidP="00D45F4A" w:rsidRDefault="00D45F4A" w14:paraId="1F9CBD6D" w14:textId="77777777">
            <w:pPr>
              <w:spacing w:after="160" w:line="259" w:lineRule="auto"/>
              <w:rPr>
                <w:rFonts w:eastAsia="Arial" w:cs="Arial"/>
                <w:color w:val="000000" w:themeColor="text1"/>
                <w:szCs w:val="24"/>
              </w:rPr>
            </w:pPr>
          </w:p>
          <w:p w:rsidR="00D45F4A" w:rsidP="00D45F4A" w:rsidRDefault="00D45F4A" w14:paraId="5B1BC6C1" w14:textId="77777777">
            <w:pPr>
              <w:spacing w:beforeAutospacing="1" w:afterAutospacing="1"/>
              <w:rPr>
                <w:rFonts w:eastAsia="Arial" w:cs="Arial"/>
                <w:color w:val="000000" w:themeColor="text1"/>
                <w:szCs w:val="24"/>
              </w:rPr>
            </w:pPr>
          </w:p>
          <w:p w:rsidR="00D45F4A" w:rsidP="00D45F4A" w:rsidRDefault="00D45F4A" w14:paraId="70228E9D" w14:textId="7CE7C855">
            <w:pPr>
              <w:spacing w:beforeAutospacing="1" w:afterAutospacing="1"/>
              <w:rPr>
                <w:rFonts w:eastAsia="Arial" w:cs="Arial"/>
                <w:color w:val="000000" w:themeColor="text1"/>
                <w:szCs w:val="24"/>
                <w:lang w:val="en-US"/>
              </w:rPr>
            </w:pP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t xml:space="preserve">Specification </w:t>
            </w:r>
            <w:r w:rsidR="00BC0214">
              <w:rPr>
                <w:rFonts w:eastAsia="Arial" w:cs="Arial"/>
                <w:b/>
                <w:bCs/>
                <w:color w:val="000000" w:themeColor="text1"/>
                <w:szCs w:val="24"/>
              </w:rPr>
              <w:t>l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t>ink:</w:t>
            </w:r>
          </w:p>
          <w:p w:rsidR="00D45F4A" w:rsidP="008B7608" w:rsidRDefault="00D45F4A" w14:paraId="78C605EE" w14:textId="2BC00389">
            <w:pPr>
              <w:rPr>
                <w:rFonts w:eastAsia="Arial" w:cs="Arial"/>
                <w:color w:val="000000" w:themeColor="text1"/>
                <w:szCs w:val="24"/>
              </w:rPr>
            </w:pPr>
            <w:r w:rsidRPr="31D73441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A3.2 How to assess </w:t>
            </w:r>
            <w:proofErr w:type="gramStart"/>
            <w:r w:rsidRPr="31D73441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and  </w:t>
            </w:r>
            <w:proofErr w:type="spellStart"/>
            <w:r w:rsidRPr="31D73441">
              <w:rPr>
                <w:rFonts w:eastAsia="Arial" w:cs="Arial"/>
                <w:color w:val="000000" w:themeColor="text1"/>
                <w:szCs w:val="24"/>
                <w:lang w:val="en-US"/>
              </w:rPr>
              <w:t>minimise</w:t>
            </w:r>
            <w:proofErr w:type="spellEnd"/>
            <w:proofErr w:type="gramEnd"/>
            <w:r w:rsidRPr="31D73441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 potential hazards and risks, including specific levels of risk, by using the Health and Safety Executive’s </w:t>
            </w:r>
            <w:r w:rsidR="00BC0214">
              <w:rPr>
                <w:rFonts w:eastAsia="Arial" w:cs="Arial"/>
                <w:color w:val="000000" w:themeColor="text1"/>
                <w:szCs w:val="24"/>
                <w:lang w:val="en-US"/>
              </w:rPr>
              <w:t>five</w:t>
            </w:r>
            <w:r w:rsidRPr="31D73441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steps to risk assessment</w:t>
            </w:r>
          </w:p>
          <w:p w:rsidR="00D45F4A" w:rsidP="00D45F4A" w:rsidRDefault="00D45F4A" w14:paraId="409D8E2C" w14:textId="0A79B7BD"/>
        </w:tc>
      </w:tr>
      <w:tr w:rsidR="00D45F4A" w:rsidTr="4D9D7C42" w14:paraId="43580CC9" w14:textId="77777777">
        <w:tc>
          <w:tcPr>
            <w:tcW w:w="9918" w:type="dxa"/>
            <w:tcMar/>
          </w:tcPr>
          <w:p w:rsidR="00342A49" w:rsidP="00342A49" w:rsidRDefault="00342A49" w14:paraId="274864FF" w14:textId="1D5AEC8F">
            <w:pPr>
              <w:spacing w:beforeAutospacing="1" w:afterAutospacing="1"/>
              <w:rPr>
                <w:rFonts w:eastAsia="Arial" w:cs="Arial"/>
                <w:color w:val="000000" w:themeColor="text1"/>
                <w:szCs w:val="24"/>
              </w:rPr>
            </w:pP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lastRenderedPageBreak/>
              <w:t>S</w:t>
            </w:r>
            <w:r w:rsidR="00E60FBA">
              <w:rPr>
                <w:rFonts w:eastAsia="Arial" w:cs="Arial"/>
                <w:b/>
                <w:bCs/>
                <w:color w:val="000000" w:themeColor="text1"/>
                <w:szCs w:val="24"/>
              </w:rPr>
              <w:t>ession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t xml:space="preserve"> </w:t>
            </w:r>
            <w:r w:rsidR="00E60FBA">
              <w:rPr>
                <w:rFonts w:eastAsia="Arial" w:cs="Arial"/>
                <w:b/>
                <w:bCs/>
                <w:color w:val="000000" w:themeColor="text1"/>
                <w:szCs w:val="24"/>
              </w:rPr>
              <w:t>three</w:t>
            </w:r>
          </w:p>
          <w:p w:rsidR="00342A49" w:rsidP="00342A49" w:rsidRDefault="00342A49" w14:paraId="72B9FBE6" w14:textId="4469911A">
            <w:pPr>
              <w:spacing w:beforeAutospacing="1" w:afterAutospacing="1"/>
              <w:rPr>
                <w:rFonts w:eastAsia="Arial" w:cs="Arial"/>
                <w:color w:val="000000" w:themeColor="text1"/>
                <w:szCs w:val="24"/>
              </w:rPr>
            </w:pPr>
            <w:r w:rsidRPr="31D73441">
              <w:rPr>
                <w:rFonts w:eastAsia="Arial" w:cs="Arial"/>
                <w:color w:val="000000" w:themeColor="text1"/>
                <w:szCs w:val="24"/>
                <w:lang w:val="en-US"/>
              </w:rPr>
              <w:t>What is a safe discharge?</w:t>
            </w:r>
            <w:r w:rsidR="00182E60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Useful links</w:t>
            </w:r>
          </w:p>
          <w:p w:rsidR="00342A49" w:rsidP="4D9D7C42" w:rsidRDefault="00342A49" w14:paraId="21A4D453" w14:textId="1E96962B" w14:noSpellErr="1">
            <w:pPr>
              <w:spacing w:beforeAutospacing="on" w:afterAutospacing="on"/>
              <w:rPr>
                <w:rFonts w:eastAsia="Arial" w:cs="Arial"/>
                <w:color w:val="000000" w:themeColor="text1"/>
              </w:rPr>
            </w:pPr>
            <w:r>
              <w:rPr>
                <w:noProof/>
              </w:rPr>
              <w:drawing>
                <wp:anchor distT="0" distB="0" distL="114300" distR="114300" simplePos="0" relativeHeight="251662848" behindDoc="1" locked="0" layoutInCell="1" allowOverlap="1" wp14:anchorId="4C904F05" wp14:editId="41F2D3E5">
                  <wp:simplePos x="0" y="0"/>
                  <wp:positionH relativeFrom="column">
                    <wp:posOffset>5658485</wp:posOffset>
                  </wp:positionH>
                  <wp:positionV relativeFrom="paragraph">
                    <wp:posOffset>153035</wp:posOffset>
                  </wp:positionV>
                  <wp:extent cx="885825" cy="885825"/>
                  <wp:effectExtent l="0" t="0" r="9525" b="9525"/>
                  <wp:wrapTight wrapText="bothSides">
                    <wp:wrapPolygon edited="0">
                      <wp:start x="0" y="0"/>
                      <wp:lineTo x="0" y="21368"/>
                      <wp:lineTo x="21368" y="21368"/>
                      <wp:lineTo x="21368" y="0"/>
                      <wp:lineTo x="0" y="0"/>
                    </wp:wrapPolygon>
                  </wp:wrapTight>
                  <wp:docPr id="1974610567" name="Picture 19746105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825" cy="88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42A49" w:rsidP="4D9D7C42" w:rsidRDefault="00406193" w14:paraId="4B722AA0" w14:textId="1090D05F" w14:noSpellErr="1">
            <w:pPr>
              <w:spacing w:beforeAutospacing="on" w:afterAutospacing="on"/>
              <w:rPr>
                <w:rFonts w:eastAsia="Arial" w:cs="Arial"/>
                <w:color w:val="000000" w:themeColor="text1"/>
              </w:rPr>
            </w:pPr>
            <w:hyperlink r:id="R0b1bf25d01b742d3">
              <w:r w:rsidRPr="4D9D7C42" w:rsidR="00342A49">
                <w:rPr>
                  <w:rStyle w:val="Hyperlink"/>
                  <w:rFonts w:eastAsia="Arial" w:cs="Arial"/>
                  <w:lang w:val="en-US"/>
                </w:rPr>
                <w:t>https://www.nice.org.uk/news/article/nice-guidance-addresses-the-need-for-safe-and-appropriate-discharge-from-hospital</w:t>
              </w:r>
            </w:hyperlink>
            <w:r w:rsidRPr="4D9D7C42" w:rsidR="00342A49">
              <w:rPr>
                <w:rFonts w:eastAsia="Arial" w:cs="Arial"/>
                <w:color w:val="000000" w:themeColor="text1" w:themeTint="FF" w:themeShade="FF"/>
                <w:lang w:val="en-US"/>
              </w:rPr>
              <w:t xml:space="preserve">   </w:t>
            </w:r>
          </w:p>
          <w:p w:rsidR="00342A49" w:rsidP="00342A49" w:rsidRDefault="00342A49" w14:paraId="75DA237C" w14:textId="01E08092">
            <w:pPr>
              <w:spacing w:beforeAutospacing="1" w:afterAutospacing="1"/>
              <w:rPr>
                <w:rFonts w:eastAsia="Arial" w:cs="Arial"/>
                <w:color w:val="000000" w:themeColor="text1"/>
                <w:szCs w:val="24"/>
              </w:rPr>
            </w:pPr>
          </w:p>
          <w:p w:rsidR="00342A49" w:rsidP="00342A49" w:rsidRDefault="00342A49" w14:paraId="1CB11A96" w14:textId="65AE831B">
            <w:pPr>
              <w:spacing w:beforeAutospacing="1" w:afterAutospacing="1"/>
              <w:rPr>
                <w:rFonts w:eastAsia="Arial" w:cs="Arial"/>
                <w:color w:val="000000" w:themeColor="text1"/>
                <w:szCs w:val="24"/>
              </w:rPr>
            </w:pPr>
          </w:p>
          <w:p w:rsidR="00342A49" w:rsidP="00342A49" w:rsidRDefault="00342A49" w14:paraId="55FC4BC9" w14:textId="1186CBD5">
            <w:pPr>
              <w:spacing w:beforeAutospacing="1" w:afterAutospacing="1"/>
              <w:rPr>
                <w:rFonts w:eastAsia="Arial" w:cs="Arial"/>
                <w:color w:val="000000" w:themeColor="text1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3872" behindDoc="0" locked="0" layoutInCell="1" allowOverlap="1" wp14:anchorId="293501C9" wp14:editId="1BB7BEED">
                  <wp:simplePos x="0" y="0"/>
                  <wp:positionH relativeFrom="column">
                    <wp:posOffset>5471795</wp:posOffset>
                  </wp:positionH>
                  <wp:positionV relativeFrom="paragraph">
                    <wp:posOffset>357505</wp:posOffset>
                  </wp:positionV>
                  <wp:extent cx="1085850" cy="1057275"/>
                  <wp:effectExtent l="0" t="0" r="0" b="9525"/>
                  <wp:wrapSquare wrapText="bothSides"/>
                  <wp:docPr id="260533026" name="Picture 2605330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850" cy="1057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hyperlink w:history="1" r:id="rId29">
              <w:r w:rsidRPr="00E67BBE">
                <w:rPr>
                  <w:rStyle w:val="Hyperlink"/>
                  <w:rFonts w:eastAsia="Arial" w:cs="Arial"/>
                  <w:szCs w:val="24"/>
                </w:rPr>
                <w:t>https://www.ombudsman.org.uk/sites/default/files/page/A%20report%20of%20investigations%20into%20unsafe%20discharge%20from%20hospital.pdf</w:t>
              </w:r>
            </w:hyperlink>
            <w:r>
              <w:rPr>
                <w:rFonts w:eastAsia="Arial" w:cs="Arial"/>
                <w:color w:val="000000" w:themeColor="text1"/>
                <w:szCs w:val="24"/>
              </w:rPr>
              <w:t xml:space="preserve">  </w:t>
            </w:r>
          </w:p>
          <w:p w:rsidR="00342A49" w:rsidP="00342A49" w:rsidRDefault="00342A49" w14:paraId="4FE3307B" w14:textId="09D7CCD2">
            <w:pPr>
              <w:spacing w:beforeAutospacing="1" w:afterAutospacing="1"/>
              <w:rPr>
                <w:rFonts w:eastAsia="Arial" w:cs="Arial"/>
                <w:color w:val="000000" w:themeColor="text1"/>
                <w:szCs w:val="24"/>
              </w:rPr>
            </w:pPr>
          </w:p>
          <w:p w:rsidR="00D45F4A" w:rsidP="00D45F4A" w:rsidRDefault="00D45F4A" w14:paraId="6227F7C5" w14:textId="77777777"/>
          <w:p w:rsidR="00342A49" w:rsidP="00D45F4A" w:rsidRDefault="00342A49" w14:paraId="768A1410" w14:textId="77777777"/>
          <w:p w:rsidR="00342A49" w:rsidP="00D45F4A" w:rsidRDefault="00342A49" w14:paraId="28C34418" w14:textId="77777777"/>
          <w:p w:rsidR="00E60FBA" w:rsidP="00342A49" w:rsidRDefault="00E60FBA" w14:paraId="76131591" w14:textId="77777777">
            <w:pPr>
              <w:spacing w:beforeAutospacing="1" w:afterAutospacing="1"/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</w:pPr>
          </w:p>
          <w:p w:rsidR="00342A49" w:rsidP="008B7608" w:rsidRDefault="00342A49" w14:paraId="17B191A0" w14:textId="741560F0">
            <w:pPr>
              <w:spacing w:before="100" w:beforeAutospacing="1" w:after="100" w:afterAutospacing="1"/>
              <w:rPr>
                <w:rFonts w:eastAsia="Arial" w:cs="Arial"/>
                <w:color w:val="000000" w:themeColor="text1"/>
                <w:szCs w:val="24"/>
                <w:lang w:val="en-US"/>
              </w:rPr>
            </w:pPr>
            <w:r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T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 xml:space="preserve">ask </w:t>
            </w:r>
            <w:r w:rsidR="00E60FBA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one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 xml:space="preserve"> – </w:t>
            </w:r>
            <w:r w:rsidR="00E60FBA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p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air</w:t>
            </w:r>
            <w:r w:rsidR="00E60FBA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ed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 xml:space="preserve"> </w:t>
            </w:r>
            <w:r w:rsidR="00E60FBA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a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ctivity</w:t>
            </w:r>
            <w:r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:</w:t>
            </w:r>
          </w:p>
          <w:p w:rsidRPr="00342A49" w:rsidR="00342A49" w:rsidP="4D9D7C42" w:rsidRDefault="00F04BBD" w14:paraId="49EA5FA3" w14:textId="7A67B434">
            <w:pPr>
              <w:pStyle w:val="ListParagraph"/>
              <w:numPr>
                <w:ilvl w:val="0"/>
                <w:numId w:val="11"/>
              </w:numPr>
              <w:spacing w:before="100" w:beforeAutospacing="on" w:after="100" w:afterAutospacing="on"/>
              <w:rPr>
                <w:rFonts w:eastAsia="Arial" w:cs="Arial"/>
                <w:color w:val="000000" w:themeColor="text1"/>
                <w:lang w:val="en-US"/>
              </w:rPr>
            </w:pPr>
            <w:r w:rsidRPr="4D9D7C42" w:rsidR="27DDA0FB">
              <w:rPr>
                <w:rFonts w:eastAsia="Arial" w:cs="Arial"/>
                <w:color w:val="000000" w:themeColor="text1" w:themeTint="FF" w:themeShade="FF"/>
                <w:lang w:val="en-US"/>
              </w:rPr>
              <w:t xml:space="preserve"> </w:t>
            </w:r>
            <w:r w:rsidRPr="4D9D7C42" w:rsidR="27DDA0FB">
              <w:rPr>
                <w:rFonts w:eastAsia="Arial" w:cs="Arial"/>
                <w:color w:val="000000" w:themeColor="text1" w:themeTint="FF" w:themeShade="FF"/>
                <w:lang w:val="en-US"/>
              </w:rPr>
              <w:t>R</w:t>
            </w:r>
            <w:r w:rsidRPr="4D9D7C42" w:rsidR="00342A49">
              <w:rPr>
                <w:rFonts w:eastAsia="Arial" w:cs="Arial"/>
                <w:color w:val="000000" w:themeColor="text1" w:themeTint="FF" w:themeShade="FF"/>
                <w:lang w:val="en-US"/>
              </w:rPr>
              <w:t>esearch a safe discharge assessment</w:t>
            </w:r>
            <w:r w:rsidRPr="4D9D7C42" w:rsidR="27DDA0FB">
              <w:rPr>
                <w:rFonts w:eastAsia="Arial" w:cs="Arial"/>
                <w:color w:val="000000" w:themeColor="text1" w:themeTint="FF" w:themeShade="FF"/>
                <w:lang w:val="en-US"/>
              </w:rPr>
              <w:t>, its</w:t>
            </w:r>
            <w:r w:rsidRPr="4D9D7C42" w:rsidR="00342A49">
              <w:rPr>
                <w:rFonts w:eastAsia="Arial" w:cs="Arial"/>
                <w:color w:val="000000" w:themeColor="text1" w:themeTint="FF" w:themeShade="FF"/>
                <w:lang w:val="en-US"/>
              </w:rPr>
              <w:t xml:space="preserve"> </w:t>
            </w:r>
            <w:r w:rsidRPr="4D9D7C42" w:rsidR="00342A49">
              <w:rPr>
                <w:rFonts w:eastAsia="Arial" w:cs="Arial"/>
                <w:color w:val="000000" w:themeColor="text1" w:themeTint="FF" w:themeShade="FF"/>
                <w:lang w:val="en-US"/>
              </w:rPr>
              <w:t>implications</w:t>
            </w:r>
            <w:r w:rsidRPr="4D9D7C42" w:rsidR="00342A49">
              <w:rPr>
                <w:rFonts w:eastAsia="Arial" w:cs="Arial"/>
                <w:color w:val="000000" w:themeColor="text1" w:themeTint="FF" w:themeShade="FF"/>
                <w:lang w:val="en-US"/>
              </w:rPr>
              <w:t xml:space="preserve"> </w:t>
            </w:r>
            <w:r w:rsidRPr="4D9D7C42" w:rsidR="27DDA0FB">
              <w:rPr>
                <w:rFonts w:eastAsia="Arial" w:cs="Arial"/>
                <w:color w:val="000000" w:themeColor="text1" w:themeTint="FF" w:themeShade="FF"/>
                <w:lang w:val="en-US"/>
              </w:rPr>
              <w:t>and the possible</w:t>
            </w:r>
            <w:r w:rsidRPr="4D9D7C42" w:rsidR="00342A49">
              <w:rPr>
                <w:rFonts w:eastAsia="Arial" w:cs="Arial"/>
                <w:color w:val="000000" w:themeColor="text1" w:themeTint="FF" w:themeShade="FF"/>
                <w:lang w:val="en-US"/>
              </w:rPr>
              <w:t xml:space="preserve"> consequences</w:t>
            </w:r>
            <w:r w:rsidRPr="4D9D7C42" w:rsidR="27DDA0FB">
              <w:rPr>
                <w:rFonts w:eastAsia="Arial" w:cs="Arial"/>
                <w:color w:val="000000" w:themeColor="text1" w:themeTint="FF" w:themeShade="FF"/>
                <w:lang w:val="en-US"/>
              </w:rPr>
              <w:t xml:space="preserve"> </w:t>
            </w:r>
            <w:r w:rsidRPr="4D9D7C42" w:rsidR="00342A49">
              <w:rPr>
                <w:rFonts w:eastAsia="Arial" w:cs="Arial"/>
                <w:color w:val="000000" w:themeColor="text1" w:themeTint="FF" w:themeShade="FF"/>
                <w:lang w:val="en-US"/>
              </w:rPr>
              <w:t xml:space="preserve">if </w:t>
            </w:r>
            <w:proofErr w:type="spellStart"/>
            <w:r w:rsidRPr="4D9D7C42" w:rsidR="00342A49">
              <w:rPr>
                <w:rFonts w:eastAsia="Arial" w:cs="Arial"/>
                <w:color w:val="000000" w:themeColor="text1" w:themeTint="FF" w:themeShade="FF"/>
                <w:lang w:val="en-US"/>
              </w:rPr>
              <w:t>Agnesta</w:t>
            </w:r>
            <w:proofErr w:type="spellEnd"/>
            <w:r w:rsidRPr="4D9D7C42" w:rsidR="00342A49">
              <w:rPr>
                <w:rFonts w:eastAsia="Arial" w:cs="Arial"/>
                <w:color w:val="000000" w:themeColor="text1" w:themeTint="FF" w:themeShade="FF"/>
                <w:lang w:val="en-US"/>
              </w:rPr>
              <w:t xml:space="preserve"> is not </w:t>
            </w:r>
            <w:r w:rsidRPr="4D9D7C42" w:rsidR="27DDA0FB">
              <w:rPr>
                <w:rFonts w:eastAsia="Arial" w:cs="Arial"/>
                <w:color w:val="000000" w:themeColor="text1" w:themeTint="FF" w:themeShade="FF"/>
                <w:lang w:val="en-US"/>
              </w:rPr>
              <w:t>discharged</w:t>
            </w:r>
            <w:r w:rsidRPr="4D9D7C42" w:rsidR="00342A49">
              <w:rPr>
                <w:rFonts w:eastAsia="Arial" w:cs="Arial"/>
                <w:color w:val="000000" w:themeColor="text1" w:themeTint="FF" w:themeShade="FF"/>
                <w:lang w:val="en-US"/>
              </w:rPr>
              <w:t xml:space="preserve"> from hospital. </w:t>
            </w:r>
          </w:p>
          <w:p w:rsidR="00342A49" w:rsidP="4D9D7C42" w:rsidRDefault="00342A49" w14:paraId="3F63BC91" w14:textId="77777777" w14:noSpellErr="1">
            <w:pPr>
              <w:pStyle w:val="ListParagraph"/>
              <w:numPr>
                <w:ilvl w:val="0"/>
                <w:numId w:val="11"/>
              </w:numPr>
              <w:spacing w:before="100" w:beforeAutospacing="on" w:after="100" w:afterAutospacing="on"/>
              <w:rPr>
                <w:rFonts w:eastAsia="Arial" w:cs="Arial"/>
                <w:color w:val="000000" w:themeColor="text1"/>
                <w:lang w:val="en-US"/>
              </w:rPr>
            </w:pPr>
            <w:r w:rsidRPr="4D9D7C42" w:rsidR="00342A49">
              <w:rPr>
                <w:rFonts w:eastAsia="Arial" w:cs="Arial"/>
                <w:color w:val="000000" w:themeColor="text1" w:themeTint="FF" w:themeShade="FF"/>
                <w:lang w:val="en-US"/>
              </w:rPr>
              <w:t xml:space="preserve">Participate in a class discussion to share ideas. </w:t>
            </w:r>
          </w:p>
          <w:p w:rsidRPr="00C514D1" w:rsidR="00C514D1" w:rsidP="008B7608" w:rsidRDefault="00C514D1" w14:paraId="4E277999" w14:textId="4ED13D9F">
            <w:pPr>
              <w:pStyle w:val="ListParagraph"/>
              <w:numPr>
                <w:ilvl w:val="0"/>
                <w:numId w:val="11"/>
              </w:numPr>
              <w:spacing w:before="100" w:beforeAutospacing="1" w:after="100" w:afterAutospacing="1"/>
              <w:rPr>
                <w:rFonts w:eastAsia="Arial" w:cs="Arial"/>
                <w:color w:val="000000" w:themeColor="text1"/>
                <w:szCs w:val="24"/>
                <w:lang w:val="en-US"/>
              </w:rPr>
            </w:pPr>
            <w:r w:rsidRPr="00C514D1">
              <w:rPr>
                <w:rStyle w:val="normaltextrun"/>
                <w:rFonts w:cs="Arial"/>
                <w:color w:val="000000"/>
                <w:position w:val="2"/>
                <w:szCs w:val="24"/>
                <w:shd w:val="clear" w:color="auto" w:fill="EDEBE9"/>
                <w:lang w:val="en-US"/>
              </w:rPr>
              <w:t>Provide examples of unsafe discharge and justify why it happened.</w:t>
            </w:r>
          </w:p>
          <w:p w:rsidR="00342A49" w:rsidP="008B7608" w:rsidRDefault="00342A49" w14:paraId="444A138C" w14:textId="77777777">
            <w:pPr>
              <w:spacing w:before="100" w:beforeAutospacing="1" w:after="100" w:afterAutospacing="1"/>
              <w:rPr>
                <w:rFonts w:eastAsia="Arial" w:cs="Arial"/>
                <w:color w:val="000000" w:themeColor="text1"/>
                <w:szCs w:val="24"/>
                <w:lang w:val="en-US"/>
              </w:rPr>
            </w:pPr>
          </w:p>
          <w:p w:rsidR="00342A49" w:rsidP="008B7608" w:rsidRDefault="00342A49" w14:paraId="68DCB973" w14:textId="22F88363">
            <w:pPr>
              <w:spacing w:before="100" w:beforeAutospacing="1" w:after="100" w:afterAutospacing="1"/>
              <w:rPr>
                <w:rFonts w:eastAsia="Arial" w:cs="Arial"/>
                <w:color w:val="000000" w:themeColor="text1"/>
                <w:szCs w:val="24"/>
                <w:lang w:val="en-US"/>
              </w:rPr>
            </w:pP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 xml:space="preserve">Task </w:t>
            </w:r>
            <w:r w:rsidR="00E60FBA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two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 xml:space="preserve"> – </w:t>
            </w:r>
            <w:r w:rsidR="00E60FBA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r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 xml:space="preserve">esearch </w:t>
            </w:r>
            <w:r w:rsidR="00E60FBA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a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ctivity</w:t>
            </w:r>
            <w:r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:</w:t>
            </w:r>
          </w:p>
          <w:p w:rsidRPr="00342A49" w:rsidR="00342A49" w:rsidP="008B7608" w:rsidRDefault="00B17B6B" w14:paraId="0AB85817" w14:textId="6EF92DD8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/>
              <w:rPr>
                <w:rFonts w:eastAsia="Arial" w:cs="Arial"/>
                <w:color w:val="000000" w:themeColor="text1"/>
                <w:szCs w:val="24"/>
                <w:lang w:val="en-US"/>
              </w:rPr>
            </w:pPr>
            <w:r>
              <w:rPr>
                <w:rFonts w:eastAsia="Arial" w:cs="Arial"/>
                <w:color w:val="000000" w:themeColor="text1"/>
                <w:szCs w:val="24"/>
                <w:lang w:val="en-US"/>
              </w:rPr>
              <w:t>C</w:t>
            </w:r>
            <w:r w:rsidRPr="00342A49" w:rsidR="00342A49">
              <w:rPr>
                <w:rFonts w:eastAsia="Arial" w:cs="Arial"/>
                <w:color w:val="000000" w:themeColor="text1"/>
                <w:szCs w:val="24"/>
                <w:lang w:val="en-US"/>
              </w:rPr>
              <w:t>ompare and contrast safe and unsafe discharges from hospital, giving specific examples.</w:t>
            </w:r>
          </w:p>
          <w:p w:rsidR="00342A49" w:rsidP="4D9D7C42" w:rsidRDefault="00342A49" w14:paraId="5D1833A2" w14:textId="77777777" w14:noSpellErr="1">
            <w:pPr>
              <w:pStyle w:val="ListParagraph"/>
              <w:numPr>
                <w:ilvl w:val="0"/>
                <w:numId w:val="12"/>
              </w:numPr>
              <w:spacing w:before="100" w:beforeAutospacing="on" w:after="100" w:afterAutospacing="on"/>
              <w:rPr>
                <w:rFonts w:eastAsia="Arial" w:cs="Arial"/>
                <w:color w:val="000000" w:themeColor="text1"/>
                <w:lang w:val="en-US"/>
              </w:rPr>
            </w:pPr>
            <w:r w:rsidRPr="4D9D7C42" w:rsidR="00342A49">
              <w:rPr>
                <w:rFonts w:eastAsia="Arial" w:cs="Arial"/>
                <w:color w:val="000000" w:themeColor="text1" w:themeTint="FF" w:themeShade="FF"/>
                <w:lang w:val="en-US"/>
              </w:rPr>
              <w:t>Ensure references are included for this task.</w:t>
            </w:r>
          </w:p>
          <w:p w:rsidRPr="00C514D1" w:rsidR="00C514D1" w:rsidP="008B7608" w:rsidRDefault="00C514D1" w14:paraId="29267DF6" w14:textId="1CB999D4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/>
              <w:rPr>
                <w:rFonts w:eastAsia="Arial" w:cs="Arial"/>
                <w:color w:val="000000" w:themeColor="text1"/>
                <w:szCs w:val="24"/>
                <w:lang w:val="en-US"/>
              </w:rPr>
            </w:pPr>
            <w:r w:rsidRPr="00C514D1">
              <w:rPr>
                <w:rStyle w:val="normaltextrun"/>
                <w:rFonts w:cs="Arial"/>
                <w:color w:val="000000"/>
                <w:position w:val="2"/>
                <w:szCs w:val="24"/>
                <w:bdr w:val="none" w:color="auto" w:sz="0" w:space="0" w:frame="1"/>
                <w:lang w:val="en-US"/>
              </w:rPr>
              <w:t>Expand to include any consequences of these discharges</w:t>
            </w:r>
            <w:r>
              <w:rPr>
                <w:rStyle w:val="normaltextrun"/>
                <w:rFonts w:cs="Arial"/>
                <w:color w:val="000000"/>
                <w:position w:val="2"/>
                <w:szCs w:val="24"/>
                <w:bdr w:val="none" w:color="auto" w:sz="0" w:space="0" w:frame="1"/>
                <w:lang w:val="en-US"/>
              </w:rPr>
              <w:t>.</w:t>
            </w:r>
          </w:p>
          <w:p w:rsidR="00342A49" w:rsidP="008B7608" w:rsidRDefault="00342A49" w14:paraId="0481C06C" w14:textId="77777777">
            <w:pPr>
              <w:spacing w:before="100" w:beforeAutospacing="1" w:after="100" w:afterAutospacing="1"/>
              <w:rPr>
                <w:rFonts w:eastAsia="Arial" w:cs="Arial"/>
                <w:color w:val="000000" w:themeColor="text1"/>
                <w:szCs w:val="24"/>
                <w:lang w:val="en-US"/>
              </w:rPr>
            </w:pPr>
          </w:p>
          <w:p w:rsidR="00342A49" w:rsidP="008B7608" w:rsidRDefault="00342A49" w14:paraId="00BF984D" w14:textId="5EAA334D">
            <w:pPr>
              <w:spacing w:before="100" w:beforeAutospacing="1" w:after="100" w:afterAutospacing="1"/>
              <w:rPr>
                <w:rFonts w:eastAsia="Arial" w:cs="Arial"/>
                <w:color w:val="000000" w:themeColor="text1"/>
                <w:szCs w:val="24"/>
                <w:lang w:val="en-US"/>
              </w:rPr>
            </w:pP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lastRenderedPageBreak/>
              <w:t xml:space="preserve">Task </w:t>
            </w:r>
            <w:r w:rsidR="00F04BBD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three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 xml:space="preserve"> – </w:t>
            </w:r>
            <w:r w:rsidR="00F04BBD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p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resentation</w:t>
            </w:r>
            <w:r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: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 xml:space="preserve"> </w:t>
            </w:r>
          </w:p>
          <w:p w:rsidRPr="00342A49" w:rsidR="00342A49" w:rsidP="008B7608" w:rsidRDefault="00B17B6B" w14:paraId="6A9C186F" w14:textId="0DBA367A">
            <w:pPr>
              <w:pStyle w:val="ListParagraph"/>
              <w:numPr>
                <w:ilvl w:val="0"/>
                <w:numId w:val="13"/>
              </w:numPr>
              <w:spacing w:before="100" w:beforeAutospacing="1" w:after="100" w:afterAutospacing="1"/>
              <w:rPr>
                <w:rFonts w:eastAsia="Arial" w:cs="Arial"/>
                <w:color w:val="000000" w:themeColor="text1"/>
                <w:szCs w:val="24"/>
                <w:lang w:val="en-US"/>
              </w:rPr>
            </w:pPr>
            <w:r>
              <w:rPr>
                <w:rFonts w:eastAsia="Arial" w:cs="Arial"/>
                <w:color w:val="000000" w:themeColor="text1"/>
                <w:szCs w:val="24"/>
                <w:lang w:val="en-US"/>
              </w:rPr>
              <w:t>Prepare</w:t>
            </w:r>
            <w:r w:rsidRPr="00342A49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</w:t>
            </w:r>
            <w:r w:rsidRPr="00342A49" w:rsidR="00342A49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a </w:t>
            </w:r>
            <w:r>
              <w:rPr>
                <w:rFonts w:eastAsia="Arial" w:cs="Arial"/>
                <w:color w:val="000000" w:themeColor="text1"/>
                <w:szCs w:val="24"/>
                <w:lang w:val="en-US"/>
              </w:rPr>
              <w:t>P</w:t>
            </w:r>
            <w:r w:rsidRPr="00342A49" w:rsidR="00342A49">
              <w:rPr>
                <w:rFonts w:eastAsia="Arial" w:cs="Arial"/>
                <w:color w:val="000000" w:themeColor="text1"/>
                <w:szCs w:val="24"/>
                <w:lang w:val="en-US"/>
              </w:rPr>
              <w:t>ower</w:t>
            </w:r>
            <w:r>
              <w:rPr>
                <w:rFonts w:eastAsia="Arial" w:cs="Arial"/>
                <w:color w:val="000000" w:themeColor="text1"/>
                <w:szCs w:val="24"/>
                <w:lang w:val="en-US"/>
              </w:rPr>
              <w:t>P</w:t>
            </w:r>
            <w:r w:rsidRPr="00342A49" w:rsidR="00342A49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oint presentation and deliver the information </w:t>
            </w:r>
            <w:r>
              <w:rPr>
                <w:rFonts w:eastAsia="Arial" w:cs="Arial"/>
                <w:color w:val="000000" w:themeColor="text1"/>
                <w:szCs w:val="24"/>
                <w:lang w:val="en-US"/>
              </w:rPr>
              <w:t>you discovered</w:t>
            </w:r>
            <w:r w:rsidRPr="00342A49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</w:t>
            </w:r>
            <w:r>
              <w:rPr>
                <w:rFonts w:eastAsia="Arial" w:cs="Arial"/>
                <w:color w:val="000000" w:themeColor="text1"/>
                <w:szCs w:val="24"/>
                <w:lang w:val="en-US"/>
              </w:rPr>
              <w:t>during</w:t>
            </w:r>
            <w:r w:rsidRPr="00342A49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</w:t>
            </w:r>
            <w:r w:rsidRPr="00342A49" w:rsidR="00342A49">
              <w:rPr>
                <w:rFonts w:eastAsia="Arial" w:cs="Arial"/>
                <w:color w:val="000000" w:themeColor="text1"/>
                <w:szCs w:val="24"/>
                <w:lang w:val="en-US"/>
              </w:rPr>
              <w:t>the previous activities</w:t>
            </w:r>
            <w:r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</w:t>
            </w:r>
            <w:r w:rsidRPr="00342A49">
              <w:rPr>
                <w:rFonts w:eastAsia="Arial" w:cs="Arial"/>
                <w:color w:val="000000" w:themeColor="text1"/>
                <w:szCs w:val="24"/>
                <w:lang w:val="en-US"/>
              </w:rPr>
              <w:t>to the class</w:t>
            </w:r>
            <w:r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eastAsia="Arial" w:cs="Arial"/>
                <w:color w:val="000000" w:themeColor="text1"/>
                <w:szCs w:val="24"/>
                <w:lang w:val="en-US"/>
              </w:rPr>
              <w:t>in order</w:t>
            </w:r>
            <w:r w:rsidRPr="00342A49" w:rsidR="00342A49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to</w:t>
            </w:r>
            <w:proofErr w:type="gramEnd"/>
            <w:r w:rsidRPr="00342A49" w:rsidR="00342A49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share your research and </w:t>
            </w:r>
            <w:r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obtain </w:t>
            </w:r>
            <w:r w:rsidRPr="00342A49" w:rsidR="00342A49">
              <w:rPr>
                <w:rFonts w:eastAsia="Arial" w:cs="Arial"/>
                <w:color w:val="000000" w:themeColor="text1"/>
                <w:szCs w:val="24"/>
                <w:lang w:val="en-US"/>
              </w:rPr>
              <w:t>constructive feedback.</w:t>
            </w:r>
          </w:p>
          <w:p w:rsidRPr="00342A49" w:rsidR="00342A49" w:rsidP="008B7608" w:rsidRDefault="00B17B6B" w14:paraId="01623B5C" w14:textId="3BC8A735">
            <w:pPr>
              <w:pStyle w:val="ListParagraph"/>
              <w:numPr>
                <w:ilvl w:val="0"/>
                <w:numId w:val="13"/>
              </w:numPr>
              <w:spacing w:before="100" w:beforeAutospacing="1" w:after="100" w:afterAutospacing="1"/>
              <w:rPr>
                <w:rFonts w:eastAsia="Arial" w:cs="Arial"/>
                <w:color w:val="000000" w:themeColor="text1"/>
                <w:szCs w:val="24"/>
                <w:lang w:val="en-US"/>
              </w:rPr>
            </w:pPr>
            <w:r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Participate in </w:t>
            </w:r>
            <w:r w:rsidRPr="00342A49" w:rsidR="00342A49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peer assessment. </w:t>
            </w:r>
          </w:p>
          <w:p w:rsidRPr="00342A49" w:rsidR="00342A49" w:rsidP="008B7608" w:rsidRDefault="00BC7FE2" w14:paraId="0430395C" w14:textId="715F60FA">
            <w:pPr>
              <w:pStyle w:val="ListParagraph"/>
              <w:numPr>
                <w:ilvl w:val="0"/>
                <w:numId w:val="13"/>
              </w:numPr>
              <w:spacing w:before="100" w:beforeAutospacing="1" w:after="100" w:afterAutospacing="1"/>
              <w:rPr>
                <w:rFonts w:eastAsia="Arial" w:cs="Arial"/>
                <w:color w:val="000000" w:themeColor="text1"/>
                <w:szCs w:val="24"/>
                <w:lang w:val="en-US"/>
              </w:rPr>
            </w:pPr>
            <w:r w:rsidRPr="00BC7FE2">
              <w:rPr>
                <w:rStyle w:val="normaltextrun"/>
                <w:rFonts w:cs="Arial"/>
                <w:color w:val="000000"/>
                <w:position w:val="2"/>
                <w:szCs w:val="24"/>
                <w:shd w:val="clear" w:color="auto" w:fill="EDEBE9"/>
                <w:lang w:val="en-US"/>
              </w:rPr>
              <w:t>Self-reflect, incorporating feedback you have received as well as your own thoughts</w:t>
            </w:r>
            <w:r w:rsidRPr="00342A49" w:rsidR="00342A49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. </w:t>
            </w:r>
          </w:p>
          <w:p w:rsidR="00342A49" w:rsidP="00D45F4A" w:rsidRDefault="00342A49" w14:paraId="51E66E56" w14:textId="3188C72D"/>
        </w:tc>
        <w:tc>
          <w:tcPr>
            <w:tcW w:w="4030" w:type="dxa"/>
            <w:tcMar/>
          </w:tcPr>
          <w:p w:rsidR="00D45F4A" w:rsidP="00D45F4A" w:rsidRDefault="00342A49" w14:paraId="5AA28B11" w14:textId="555CF54E">
            <w:r>
              <w:rPr>
                <w:noProof/>
              </w:rPr>
              <w:lastRenderedPageBreak/>
              <w:drawing>
                <wp:inline distT="0" distB="0" distL="0" distR="0" wp14:anchorId="6A3B9AC2" wp14:editId="73244F8E">
                  <wp:extent cx="2343150" cy="1879684"/>
                  <wp:effectExtent l="0" t="0" r="0" b="0"/>
                  <wp:docPr id="1961888481" name="Picture 19618884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3150" cy="18796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42A49" w:rsidP="00D45F4A" w:rsidRDefault="00342A49" w14:paraId="198BAAAB" w14:textId="77777777"/>
          <w:p w:rsidR="00342A49" w:rsidP="00D45F4A" w:rsidRDefault="00342A49" w14:paraId="2C58200E" w14:textId="77777777"/>
          <w:p w:rsidR="00342A49" w:rsidP="00342A49" w:rsidRDefault="00342A49" w14:paraId="6787B2A8" w14:textId="77777777">
            <w:pPr>
              <w:spacing w:beforeAutospacing="1" w:afterAutospacing="1"/>
              <w:rPr>
                <w:rFonts w:eastAsia="Arial" w:cs="Arial"/>
                <w:b/>
                <w:bCs/>
                <w:color w:val="000000" w:themeColor="text1"/>
                <w:szCs w:val="24"/>
              </w:rPr>
            </w:pPr>
          </w:p>
          <w:p w:rsidR="00342A49" w:rsidP="00342A49" w:rsidRDefault="00342A49" w14:paraId="63FF3F5C" w14:textId="77777777">
            <w:pPr>
              <w:spacing w:beforeAutospacing="1" w:afterAutospacing="1"/>
              <w:rPr>
                <w:rFonts w:eastAsia="Arial" w:cs="Arial"/>
                <w:b/>
                <w:bCs/>
                <w:color w:val="000000" w:themeColor="text1"/>
                <w:szCs w:val="24"/>
              </w:rPr>
            </w:pPr>
          </w:p>
          <w:p w:rsidR="00342A49" w:rsidP="00342A49" w:rsidRDefault="00342A49" w14:paraId="63312CD7" w14:textId="77777777">
            <w:pPr>
              <w:spacing w:beforeAutospacing="1" w:afterAutospacing="1"/>
              <w:rPr>
                <w:rFonts w:eastAsia="Arial" w:cs="Arial"/>
                <w:b/>
                <w:bCs/>
                <w:color w:val="000000" w:themeColor="text1"/>
                <w:szCs w:val="24"/>
              </w:rPr>
            </w:pPr>
          </w:p>
          <w:p w:rsidR="00342A49" w:rsidP="00342A49" w:rsidRDefault="00342A49" w14:paraId="2F3362D2" w14:textId="77777777">
            <w:pPr>
              <w:spacing w:beforeAutospacing="1" w:afterAutospacing="1"/>
              <w:rPr>
                <w:rFonts w:eastAsia="Arial" w:cs="Arial"/>
                <w:b/>
                <w:bCs/>
                <w:color w:val="000000" w:themeColor="text1"/>
                <w:szCs w:val="24"/>
              </w:rPr>
            </w:pPr>
          </w:p>
          <w:p w:rsidR="00342A49" w:rsidP="00342A49" w:rsidRDefault="00342A49" w14:paraId="2685F3A7" w14:textId="77777777">
            <w:pPr>
              <w:spacing w:beforeAutospacing="1" w:afterAutospacing="1"/>
              <w:rPr>
                <w:rFonts w:eastAsia="Arial" w:cs="Arial"/>
                <w:b/>
                <w:bCs/>
                <w:color w:val="000000" w:themeColor="text1"/>
                <w:szCs w:val="24"/>
              </w:rPr>
            </w:pPr>
          </w:p>
          <w:p w:rsidR="00342A49" w:rsidP="4D9D7C42" w:rsidRDefault="00342A49" w14:paraId="4BD275C7" w14:textId="6162CE01" w14:noSpellErr="1">
            <w:pPr>
              <w:spacing w:beforeAutospacing="on" w:afterAutospacing="on"/>
              <w:rPr>
                <w:rFonts w:eastAsia="Arial" w:cs="Arial"/>
                <w:color w:val="000000" w:themeColor="text1"/>
              </w:rPr>
            </w:pPr>
            <w:r w:rsidRPr="4D9D7C42" w:rsidR="00342A49">
              <w:rPr>
                <w:rFonts w:eastAsia="Arial" w:cs="Arial"/>
                <w:b w:val="1"/>
                <w:bCs w:val="1"/>
                <w:color w:val="000000" w:themeColor="text1" w:themeTint="FF" w:themeShade="FF"/>
              </w:rPr>
              <w:t>Scenario:</w:t>
            </w:r>
          </w:p>
          <w:p w:rsidR="00342A49" w:rsidP="008B7608" w:rsidRDefault="00342A49" w14:paraId="63FD3213" w14:textId="1BC381A2">
            <w:pPr>
              <w:spacing w:after="160"/>
              <w:rPr>
                <w:rFonts w:eastAsia="Arial" w:cs="Arial"/>
                <w:color w:val="000000" w:themeColor="text1"/>
                <w:szCs w:val="24"/>
              </w:rPr>
            </w:pPr>
            <w:proofErr w:type="spellStart"/>
            <w:r w:rsidRPr="31D73441">
              <w:rPr>
                <w:rFonts w:eastAsia="Arial" w:cs="Arial"/>
                <w:color w:val="000000" w:themeColor="text1"/>
                <w:szCs w:val="24"/>
                <w:lang w:val="en-US"/>
              </w:rPr>
              <w:t>Agnesta</w:t>
            </w:r>
            <w:proofErr w:type="spellEnd"/>
            <w:r w:rsidRPr="31D73441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cannot be released from hospital until a safe discharge assessment has been completed </w:t>
            </w:r>
            <w:r w:rsidR="00E60FBA">
              <w:rPr>
                <w:rFonts w:eastAsia="Arial" w:cs="Arial"/>
                <w:color w:val="000000" w:themeColor="text1"/>
                <w:szCs w:val="24"/>
                <w:lang w:val="en-US"/>
              </w:rPr>
              <w:t>by</w:t>
            </w:r>
            <w:r w:rsidRPr="31D73441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social services. </w:t>
            </w:r>
          </w:p>
          <w:p w:rsidR="00342A49" w:rsidP="008B7608" w:rsidRDefault="00342A49" w14:paraId="0376FA7E" w14:textId="2C109126">
            <w:pPr>
              <w:spacing w:after="160"/>
              <w:rPr>
                <w:rFonts w:eastAsia="Arial" w:cs="Arial"/>
                <w:color w:val="000000" w:themeColor="text1"/>
                <w:szCs w:val="24"/>
              </w:rPr>
            </w:pPr>
            <w:r w:rsidRPr="31D73441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Contributing to the problems </w:t>
            </w:r>
            <w:r w:rsidR="00E60FBA">
              <w:rPr>
                <w:rFonts w:eastAsia="Arial" w:cs="Arial"/>
                <w:color w:val="000000" w:themeColor="text1"/>
                <w:szCs w:val="24"/>
                <w:lang w:val="en-US"/>
              </w:rPr>
              <w:t>at home</w:t>
            </w:r>
            <w:r w:rsidRPr="31D73441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it has</w:t>
            </w:r>
            <w:r w:rsidR="00E60FBA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recently</w:t>
            </w:r>
            <w:r w:rsidRPr="31D73441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come to light that</w:t>
            </w:r>
            <w:r w:rsidR="00E60FBA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, </w:t>
            </w:r>
            <w:proofErr w:type="gramStart"/>
            <w:r w:rsidR="00E60FBA">
              <w:rPr>
                <w:rFonts w:eastAsia="Arial" w:cs="Arial"/>
                <w:color w:val="000000" w:themeColor="text1"/>
                <w:szCs w:val="24"/>
                <w:lang w:val="en-US"/>
              </w:rPr>
              <w:t>as a result of</w:t>
            </w:r>
            <w:proofErr w:type="gramEnd"/>
            <w:r w:rsidR="00E60FBA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the failure </w:t>
            </w:r>
            <w:r w:rsidRPr="31D73441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to control </w:t>
            </w:r>
            <w:r w:rsidR="00E60FBA">
              <w:rPr>
                <w:rFonts w:eastAsia="Arial" w:cs="Arial"/>
                <w:color w:val="000000" w:themeColor="text1"/>
                <w:szCs w:val="24"/>
                <w:lang w:val="en-US"/>
              </w:rPr>
              <w:t>his</w:t>
            </w:r>
            <w:r w:rsidRPr="31D73441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diabetes</w:t>
            </w:r>
            <w:r w:rsidR="00E60FBA">
              <w:rPr>
                <w:rFonts w:eastAsia="Arial" w:cs="Arial"/>
                <w:color w:val="000000" w:themeColor="text1"/>
                <w:szCs w:val="24"/>
                <w:lang w:val="en-US"/>
              </w:rPr>
              <w:t>, Robert now requires</w:t>
            </w:r>
            <w:r w:rsidRPr="31D73441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insulin. </w:t>
            </w:r>
            <w:r w:rsidR="00E60FBA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He </w:t>
            </w:r>
            <w:r w:rsidRPr="31D73441">
              <w:rPr>
                <w:rFonts w:eastAsia="Arial" w:cs="Arial"/>
                <w:color w:val="000000" w:themeColor="text1"/>
                <w:szCs w:val="24"/>
                <w:lang w:val="en-US"/>
              </w:rPr>
              <w:t>will need to regularly check his blood sugar levels and take his insulin as prescribed.</w:t>
            </w:r>
            <w:r w:rsidR="00E60FBA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Failure to do</w:t>
            </w:r>
            <w:r w:rsidRPr="31D73441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so could result in episodes of </w:t>
            </w:r>
            <w:proofErr w:type="gramStart"/>
            <w:r w:rsidRPr="31D73441">
              <w:rPr>
                <w:rFonts w:eastAsia="Arial" w:cs="Arial"/>
                <w:color w:val="000000" w:themeColor="text1"/>
                <w:szCs w:val="24"/>
                <w:lang w:val="en-US"/>
              </w:rPr>
              <w:t>hypoglycemia</w:t>
            </w:r>
            <w:r w:rsidR="00E60FBA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 </w:t>
            </w:r>
            <w:r w:rsidRPr="31D73441">
              <w:rPr>
                <w:rFonts w:eastAsia="Arial" w:cs="Arial"/>
                <w:color w:val="000000" w:themeColor="text1"/>
                <w:szCs w:val="24"/>
                <w:lang w:val="en-US"/>
              </w:rPr>
              <w:t>which</w:t>
            </w:r>
            <w:proofErr w:type="gramEnd"/>
            <w:r w:rsidRPr="31D73441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could </w:t>
            </w:r>
            <w:r w:rsidR="00F04BBD">
              <w:rPr>
                <w:rFonts w:eastAsia="Arial" w:cs="Arial"/>
                <w:color w:val="000000" w:themeColor="text1"/>
                <w:szCs w:val="24"/>
                <w:lang w:val="en-US"/>
              </w:rPr>
              <w:t>lead to</w:t>
            </w:r>
            <w:r w:rsidRPr="31D73441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his driving </w:t>
            </w:r>
            <w:proofErr w:type="spellStart"/>
            <w:r w:rsidRPr="31D73441">
              <w:rPr>
                <w:rFonts w:eastAsia="Arial" w:cs="Arial"/>
                <w:color w:val="000000" w:themeColor="text1"/>
                <w:szCs w:val="24"/>
                <w:lang w:val="en-US"/>
              </w:rPr>
              <w:t>licen</w:t>
            </w:r>
            <w:r w:rsidR="00F04BBD">
              <w:rPr>
                <w:rFonts w:eastAsia="Arial" w:cs="Arial"/>
                <w:color w:val="000000" w:themeColor="text1"/>
                <w:szCs w:val="24"/>
                <w:lang w:val="en-US"/>
              </w:rPr>
              <w:t>c</w:t>
            </w:r>
            <w:r w:rsidRPr="31D73441">
              <w:rPr>
                <w:rFonts w:eastAsia="Arial" w:cs="Arial"/>
                <w:color w:val="000000" w:themeColor="text1"/>
                <w:szCs w:val="24"/>
                <w:lang w:val="en-US"/>
              </w:rPr>
              <w:t>e</w:t>
            </w:r>
            <w:proofErr w:type="spellEnd"/>
            <w:r w:rsidRPr="31D73441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being suspended until he has </w:t>
            </w:r>
            <w:r w:rsidR="00F04BBD">
              <w:rPr>
                <w:rFonts w:eastAsia="Arial" w:cs="Arial"/>
                <w:color w:val="000000" w:themeColor="text1"/>
                <w:szCs w:val="24"/>
                <w:lang w:val="en-US"/>
              </w:rPr>
              <w:t>his diabetes</w:t>
            </w:r>
            <w:r w:rsidRPr="31D73441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under control.</w:t>
            </w:r>
          </w:p>
          <w:p w:rsidR="00342A49" w:rsidP="00D45F4A" w:rsidRDefault="00342A49" w14:paraId="1023AAB1" w14:textId="1E1F2842"/>
        </w:tc>
      </w:tr>
    </w:tbl>
    <w:p w:rsidR="000E7565" w:rsidRDefault="000E7565" w14:paraId="73F9B843" w14:textId="77777777">
      <w:r>
        <w:lastRenderedPageBreak/>
        <w:br w:type="page"/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918"/>
        <w:gridCol w:w="4030"/>
      </w:tblGrid>
      <w:tr w:rsidR="00D45F4A" w:rsidTr="4D9D7C42" w14:paraId="2948BC84" w14:textId="77777777">
        <w:tc>
          <w:tcPr>
            <w:tcW w:w="9918" w:type="dxa"/>
            <w:tcMar/>
          </w:tcPr>
          <w:p w:rsidR="00146BCC" w:rsidP="00146BCC" w:rsidRDefault="00146BCC" w14:paraId="6A68F8E1" w14:textId="129D2DB5">
            <w:pPr>
              <w:spacing w:beforeAutospacing="1" w:afterAutospacing="1"/>
              <w:rPr>
                <w:rFonts w:eastAsia="Arial" w:cs="Arial"/>
                <w:color w:val="000000" w:themeColor="text1"/>
                <w:szCs w:val="24"/>
              </w:rPr>
            </w:pP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lastRenderedPageBreak/>
              <w:t xml:space="preserve">Session </w:t>
            </w:r>
            <w:r w:rsidR="000E7565">
              <w:rPr>
                <w:rFonts w:eastAsia="Arial" w:cs="Arial"/>
                <w:b/>
                <w:bCs/>
                <w:color w:val="000000" w:themeColor="text1"/>
                <w:szCs w:val="24"/>
              </w:rPr>
              <w:t>four</w:t>
            </w:r>
          </w:p>
          <w:p w:rsidR="00146BCC" w:rsidP="008B7608" w:rsidRDefault="00146BCC" w14:paraId="5C19FA8F" w14:textId="1E0A7364">
            <w:pPr>
              <w:spacing w:beforeAutospacing="1" w:afterAutospacing="1"/>
              <w:rPr>
                <w:rFonts w:eastAsia="Arial" w:cs="Arial"/>
                <w:color w:val="000000" w:themeColor="text1"/>
                <w:szCs w:val="24"/>
              </w:rPr>
            </w:pPr>
            <w:r w:rsidRPr="00146BCC">
              <w:rPr>
                <w:rFonts w:eastAsia="Arial" w:cs="Arial"/>
                <w:bCs/>
                <w:color w:val="000000" w:themeColor="text1"/>
                <w:szCs w:val="24"/>
              </w:rPr>
              <w:t>Care Act 2014</w:t>
            </w:r>
            <w:r w:rsidR="000E7565">
              <w:rPr>
                <w:rFonts w:eastAsia="Arial" w:cs="Arial"/>
                <w:bCs/>
                <w:color w:val="000000" w:themeColor="text1"/>
                <w:szCs w:val="24"/>
              </w:rPr>
              <w:t xml:space="preserve"> factsheets:</w:t>
            </w:r>
            <w:r>
              <w:rPr>
                <w:noProof/>
              </w:rPr>
              <w:drawing>
                <wp:anchor distT="0" distB="0" distL="114300" distR="114300" simplePos="0" relativeHeight="251664896" behindDoc="1" locked="0" layoutInCell="1" allowOverlap="1" wp14:anchorId="53225BD3" wp14:editId="530CE309">
                  <wp:simplePos x="0" y="0"/>
                  <wp:positionH relativeFrom="column">
                    <wp:posOffset>4903470</wp:posOffset>
                  </wp:positionH>
                  <wp:positionV relativeFrom="paragraph">
                    <wp:posOffset>266700</wp:posOffset>
                  </wp:positionV>
                  <wp:extent cx="914400" cy="1085850"/>
                  <wp:effectExtent l="0" t="0" r="0" b="0"/>
                  <wp:wrapTight wrapText="bothSides">
                    <wp:wrapPolygon edited="0">
                      <wp:start x="0" y="0"/>
                      <wp:lineTo x="0" y="21221"/>
                      <wp:lineTo x="21150" y="21221"/>
                      <wp:lineTo x="21150" y="0"/>
                      <wp:lineTo x="0" y="0"/>
                    </wp:wrapPolygon>
                  </wp:wrapTight>
                  <wp:docPr id="1247470064" name="Picture 12474700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1085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E7565">
              <w:t xml:space="preserve"> </w:t>
            </w:r>
            <w:r w:rsidR="000E7565">
              <w:br/>
            </w:r>
            <w:hyperlink w:history="1" r:id="rId32">
              <w:r w:rsidRPr="000E7565" w:rsidR="000E7565">
                <w:rPr>
                  <w:rStyle w:val="Hyperlink"/>
                  <w:rFonts w:eastAsia="Arial" w:cs="Arial"/>
                  <w:szCs w:val="24"/>
                  <w:lang w:val="en-US"/>
                </w:rPr>
                <w:t>https://www.gov.uk/government/publications/care-act-2014-part-1-factsheets/care-act-factsheets</w:t>
              </w:r>
            </w:hyperlink>
            <w:r w:rsidRPr="60C0A814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  </w:t>
            </w:r>
          </w:p>
          <w:p w:rsidR="00146BCC" w:rsidP="00146BCC" w:rsidRDefault="00146BCC" w14:paraId="6BAE23D4" w14:textId="63209681">
            <w:pPr>
              <w:spacing w:beforeAutospacing="1" w:afterAutospacing="1"/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</w:pPr>
          </w:p>
          <w:p w:rsidR="00146BCC" w:rsidP="00146BCC" w:rsidRDefault="00146BCC" w14:paraId="743AD157" w14:textId="1FD9FEE5">
            <w:pPr>
              <w:spacing w:beforeAutospacing="1" w:afterAutospacing="1"/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</w:pPr>
          </w:p>
          <w:p w:rsidR="00146BCC" w:rsidP="00146BCC" w:rsidRDefault="00146BCC" w14:paraId="43435073" w14:textId="77777777">
            <w:pPr>
              <w:spacing w:beforeAutospacing="1" w:afterAutospacing="1"/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</w:pPr>
          </w:p>
          <w:p w:rsidR="00146BCC" w:rsidP="008B7608" w:rsidRDefault="00146BCC" w14:paraId="5FEB719B" w14:textId="2956696B">
            <w:pPr>
              <w:spacing w:before="100" w:beforeAutospacing="1" w:after="100" w:afterAutospacing="1"/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</w:pP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 xml:space="preserve">Task </w:t>
            </w:r>
            <w:r w:rsidR="000E7565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one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 xml:space="preserve"> – </w:t>
            </w:r>
            <w:r w:rsidR="000E7565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i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 xml:space="preserve">ndividual </w:t>
            </w:r>
            <w:r w:rsidR="000E7565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a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ctivity</w:t>
            </w:r>
            <w:r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:</w:t>
            </w:r>
          </w:p>
          <w:p w:rsidRPr="00146BCC" w:rsidR="00146BCC" w:rsidP="008B7608" w:rsidRDefault="00146BCC" w14:paraId="483149A4" w14:textId="12188DDD">
            <w:pPr>
              <w:pStyle w:val="ListParagraph"/>
              <w:numPr>
                <w:ilvl w:val="0"/>
                <w:numId w:val="14"/>
              </w:numPr>
              <w:spacing w:before="100" w:beforeAutospacing="1" w:after="100" w:afterAutospacing="1"/>
              <w:rPr>
                <w:rFonts w:eastAsia="Arial" w:cs="Arial"/>
                <w:color w:val="000000" w:themeColor="text1"/>
                <w:szCs w:val="24"/>
                <w:lang w:val="en-US"/>
              </w:rPr>
            </w:pPr>
            <w:r w:rsidRPr="00146BCC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Now that aspects of health and safety have been discussed </w:t>
            </w:r>
            <w:r w:rsidR="000E7565">
              <w:rPr>
                <w:rFonts w:eastAsia="Arial" w:cs="Arial"/>
                <w:color w:val="000000" w:themeColor="text1"/>
                <w:szCs w:val="24"/>
                <w:lang w:val="en-US"/>
              </w:rPr>
              <w:t>consider</w:t>
            </w:r>
            <w:r w:rsidRPr="00146BCC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</w:t>
            </w:r>
            <w:r w:rsidR="000E7565">
              <w:rPr>
                <w:rFonts w:eastAsia="Arial" w:cs="Arial"/>
                <w:color w:val="000000" w:themeColor="text1"/>
                <w:szCs w:val="24"/>
                <w:lang w:val="en-US"/>
              </w:rPr>
              <w:t>how t</w:t>
            </w:r>
            <w:r w:rsidRPr="00146BCC">
              <w:rPr>
                <w:rFonts w:eastAsia="Arial" w:cs="Arial"/>
                <w:color w:val="000000" w:themeColor="text1"/>
                <w:szCs w:val="24"/>
                <w:lang w:val="en-US"/>
              </w:rPr>
              <w:t>he Care Act 2014 will be important for the family</w:t>
            </w:r>
            <w:r w:rsidR="000E7565">
              <w:rPr>
                <w:rFonts w:eastAsia="Arial" w:cs="Arial"/>
                <w:color w:val="000000" w:themeColor="text1"/>
                <w:szCs w:val="24"/>
                <w:lang w:val="en-US"/>
              </w:rPr>
              <w:t>.</w:t>
            </w:r>
            <w:r w:rsidRPr="00146BCC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</w:t>
            </w:r>
          </w:p>
          <w:p w:rsidRPr="00146BCC" w:rsidR="00146BCC" w:rsidP="008B7608" w:rsidRDefault="000E7565" w14:paraId="25E3035A" w14:textId="38D3B249">
            <w:pPr>
              <w:pStyle w:val="ListParagraph"/>
              <w:numPr>
                <w:ilvl w:val="0"/>
                <w:numId w:val="14"/>
              </w:numPr>
              <w:spacing w:before="100" w:beforeAutospacing="1" w:after="100" w:afterAutospacing="1"/>
              <w:rPr>
                <w:rFonts w:eastAsia="Arial" w:cs="Arial"/>
                <w:color w:val="000000" w:themeColor="text1"/>
                <w:szCs w:val="24"/>
                <w:lang w:val="en-US"/>
              </w:rPr>
            </w:pPr>
            <w:r>
              <w:rPr>
                <w:rFonts w:eastAsia="Arial" w:cs="Arial"/>
                <w:color w:val="000000" w:themeColor="text1"/>
                <w:szCs w:val="24"/>
                <w:lang w:val="en-US"/>
              </w:rPr>
              <w:t>Access</w:t>
            </w:r>
            <w:r w:rsidRPr="00146BCC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</w:t>
            </w:r>
            <w:r w:rsidRPr="00146BCC" w:rsidR="00146BCC">
              <w:rPr>
                <w:rFonts w:eastAsia="Arial" w:cs="Arial"/>
                <w:color w:val="000000" w:themeColor="text1"/>
                <w:szCs w:val="24"/>
                <w:lang w:val="en-US"/>
              </w:rPr>
              <w:t>the fact sheet</w:t>
            </w:r>
            <w:r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using</w:t>
            </w:r>
            <w:r w:rsidRPr="00146BCC" w:rsidR="00146BCC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the link/QR code above</w:t>
            </w:r>
            <w:r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and </w:t>
            </w:r>
            <w:proofErr w:type="spellStart"/>
            <w:r>
              <w:rPr>
                <w:rFonts w:eastAsia="Arial" w:cs="Arial"/>
                <w:color w:val="000000" w:themeColor="text1"/>
                <w:szCs w:val="24"/>
                <w:lang w:val="en-US"/>
              </w:rPr>
              <w:t>summarise</w:t>
            </w:r>
            <w:proofErr w:type="spellEnd"/>
            <w:r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it.</w:t>
            </w:r>
          </w:p>
          <w:p w:rsidR="00146BCC" w:rsidP="008B7608" w:rsidRDefault="00146BCC" w14:paraId="19A8F2E2" w14:textId="16A0D089">
            <w:pPr>
              <w:pStyle w:val="ListParagraph"/>
              <w:numPr>
                <w:ilvl w:val="0"/>
                <w:numId w:val="14"/>
              </w:numPr>
              <w:spacing w:before="100" w:beforeAutospacing="1" w:after="100" w:afterAutospacing="1"/>
              <w:rPr>
                <w:lang w:val="en-US"/>
              </w:rPr>
            </w:pPr>
            <w:r w:rsidRPr="00146BCC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Participate in a class discussion to share ideas. </w:t>
            </w:r>
          </w:p>
          <w:p w:rsidR="00146BCC" w:rsidP="00146BCC" w:rsidRDefault="00146BCC" w14:paraId="3EFB5BB3" w14:textId="4BF9B978">
            <w:pPr>
              <w:spacing w:beforeAutospacing="1" w:afterAutospacing="1"/>
              <w:rPr>
                <w:rFonts w:eastAsia="Arial" w:cs="Arial"/>
                <w:color w:val="000000" w:themeColor="text1"/>
                <w:szCs w:val="24"/>
                <w:lang w:val="en-US"/>
              </w:rPr>
            </w:pPr>
          </w:p>
          <w:p w:rsidR="00146BCC" w:rsidP="008B7608" w:rsidRDefault="00146BCC" w14:paraId="43036699" w14:textId="4E64F32F">
            <w:pPr>
              <w:spacing w:before="100" w:beforeAutospacing="1" w:after="100" w:afterAutospacing="1"/>
              <w:rPr>
                <w:rFonts w:eastAsia="Arial" w:cs="Arial"/>
                <w:color w:val="000000" w:themeColor="text1"/>
                <w:szCs w:val="24"/>
                <w:lang w:val="en-US"/>
              </w:rPr>
            </w:pP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 xml:space="preserve">Task </w:t>
            </w:r>
            <w:r w:rsidR="000E7565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two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 xml:space="preserve"> – </w:t>
            </w:r>
            <w:r w:rsidR="000E7565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p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air</w:t>
            </w:r>
            <w:r w:rsidR="000E7565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ed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 xml:space="preserve"> </w:t>
            </w:r>
            <w:r w:rsidR="000E7565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a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ctivity</w:t>
            </w:r>
            <w:r w:rsidR="000E7565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: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 xml:space="preserve"> </w:t>
            </w:r>
          </w:p>
          <w:p w:rsidRPr="00146BCC" w:rsidR="00146BCC" w:rsidP="4D9D7C42" w:rsidRDefault="00146BCC" w14:paraId="7E691B61" w14:textId="281CDE9A" w14:noSpellErr="1">
            <w:pPr>
              <w:pStyle w:val="ListParagraph"/>
              <w:numPr>
                <w:ilvl w:val="0"/>
                <w:numId w:val="15"/>
              </w:numPr>
              <w:spacing w:before="100" w:beforeAutospacing="on" w:after="100" w:afterAutospacing="on"/>
              <w:rPr>
                <w:rFonts w:eastAsia="Arial" w:cs="Arial"/>
                <w:color w:val="000000" w:themeColor="text1"/>
                <w:lang w:val="en-US"/>
              </w:rPr>
            </w:pPr>
            <w:r w:rsidRPr="4D9D7C42" w:rsidR="00146BCC">
              <w:rPr>
                <w:rFonts w:eastAsia="Arial" w:cs="Arial"/>
                <w:color w:val="000000" w:themeColor="text1" w:themeTint="FF" w:themeShade="FF"/>
                <w:lang w:val="en-US"/>
              </w:rPr>
              <w:t>Using your summary and further research</w:t>
            </w:r>
            <w:r w:rsidRPr="4D9D7C42" w:rsidR="000E7565">
              <w:rPr>
                <w:rFonts w:eastAsia="Arial" w:cs="Arial"/>
                <w:color w:val="000000" w:themeColor="text1" w:themeTint="FF" w:themeShade="FF"/>
                <w:lang w:val="en-US"/>
              </w:rPr>
              <w:t xml:space="preserve"> s</w:t>
            </w:r>
            <w:r w:rsidRPr="4D9D7C42" w:rsidR="00146BCC">
              <w:rPr>
                <w:rFonts w:eastAsia="Arial" w:cs="Arial"/>
                <w:color w:val="000000" w:themeColor="text1" w:themeTint="FF" w:themeShade="FF"/>
                <w:lang w:val="en-US"/>
              </w:rPr>
              <w:t xml:space="preserve">pecify the purpose of the Care Act 2014 </w:t>
            </w:r>
            <w:r w:rsidRPr="4D9D7C42" w:rsidR="000E7565">
              <w:rPr>
                <w:rFonts w:eastAsia="Arial" w:cs="Arial"/>
                <w:color w:val="000000" w:themeColor="text1" w:themeTint="FF" w:themeShade="FF"/>
                <w:lang w:val="en-US"/>
              </w:rPr>
              <w:t>in relation</w:t>
            </w:r>
            <w:r w:rsidRPr="4D9D7C42" w:rsidR="00146BCC">
              <w:rPr>
                <w:rFonts w:eastAsia="Arial" w:cs="Arial"/>
                <w:color w:val="000000" w:themeColor="text1" w:themeTint="FF" w:themeShade="FF"/>
                <w:lang w:val="en-US"/>
              </w:rPr>
              <w:t xml:space="preserve"> to </w:t>
            </w:r>
            <w:r w:rsidRPr="4D9D7C42" w:rsidR="004A332A">
              <w:rPr>
                <w:rFonts w:eastAsia="Arial" w:cs="Arial"/>
                <w:color w:val="000000" w:themeColor="text1" w:themeTint="FF" w:themeShade="FF"/>
                <w:lang w:val="en-US"/>
              </w:rPr>
              <w:t xml:space="preserve">each member of </w:t>
            </w:r>
            <w:r w:rsidRPr="4D9D7C42" w:rsidR="00146BCC">
              <w:rPr>
                <w:rFonts w:eastAsia="Arial" w:cs="Arial"/>
                <w:color w:val="000000" w:themeColor="text1" w:themeTint="FF" w:themeShade="FF"/>
                <w:lang w:val="en-US"/>
              </w:rPr>
              <w:t>the family</w:t>
            </w:r>
            <w:r w:rsidRPr="4D9D7C42" w:rsidR="00276D07">
              <w:rPr>
                <w:rFonts w:eastAsia="Arial" w:cs="Arial"/>
                <w:color w:val="000000" w:themeColor="text1" w:themeTint="FF" w:themeShade="FF"/>
                <w:lang w:val="en-US"/>
              </w:rPr>
              <w:t>, considering</w:t>
            </w:r>
            <w:r w:rsidRPr="4D9D7C42" w:rsidR="00146BCC">
              <w:rPr>
                <w:rFonts w:eastAsia="Arial" w:cs="Arial"/>
                <w:color w:val="000000" w:themeColor="text1" w:themeTint="FF" w:themeShade="FF"/>
                <w:lang w:val="en-US"/>
              </w:rPr>
              <w:t xml:space="preserve"> </w:t>
            </w:r>
            <w:r w:rsidRPr="4D9D7C42" w:rsidR="00146BCC">
              <w:rPr>
                <w:rFonts w:eastAsia="Arial" w:cs="Arial"/>
                <w:color w:val="000000" w:themeColor="text1" w:themeTint="FF" w:themeShade="FF"/>
                <w:lang w:val="en-US"/>
              </w:rPr>
              <w:t>the potential prevention of deterioration and ethical issues.</w:t>
            </w:r>
          </w:p>
          <w:p w:rsidRPr="00146BCC" w:rsidR="00146BCC" w:rsidP="008B7608" w:rsidRDefault="00146BCC" w14:paraId="214C5E4A" w14:textId="77777777">
            <w:pPr>
              <w:pStyle w:val="ListParagraph"/>
              <w:numPr>
                <w:ilvl w:val="0"/>
                <w:numId w:val="15"/>
              </w:numPr>
              <w:spacing w:before="100" w:beforeAutospacing="1" w:after="100" w:afterAutospacing="1"/>
              <w:rPr>
                <w:rFonts w:eastAsia="Arial" w:cs="Arial"/>
                <w:color w:val="000000" w:themeColor="text1"/>
                <w:szCs w:val="24"/>
                <w:lang w:val="en-US"/>
              </w:rPr>
            </w:pPr>
            <w:r w:rsidRPr="00146BCC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Choose your own medium to record this information.  </w:t>
            </w:r>
          </w:p>
          <w:p w:rsidR="00146BCC" w:rsidP="00146BCC" w:rsidRDefault="00146BCC" w14:paraId="09C9EEB7" w14:textId="77777777">
            <w:pPr>
              <w:spacing w:beforeAutospacing="1" w:afterAutospacing="1"/>
              <w:rPr>
                <w:rFonts w:eastAsia="Arial" w:cs="Arial"/>
                <w:color w:val="000000" w:themeColor="text1"/>
                <w:szCs w:val="24"/>
                <w:lang w:val="en-US"/>
              </w:rPr>
            </w:pPr>
          </w:p>
          <w:p w:rsidR="00146BCC" w:rsidP="00146BCC" w:rsidRDefault="00146BCC" w14:paraId="426D1784" w14:textId="74F2D559">
            <w:pPr>
              <w:spacing w:beforeAutospacing="1" w:afterAutospacing="1"/>
              <w:rPr>
                <w:rFonts w:eastAsia="Arial" w:cs="Arial"/>
                <w:color w:val="000000" w:themeColor="text1"/>
                <w:szCs w:val="24"/>
                <w:lang w:val="en-US"/>
              </w:rPr>
            </w:pP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 xml:space="preserve">Task </w:t>
            </w:r>
            <w:r w:rsidR="00276D07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three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 xml:space="preserve"> – </w:t>
            </w:r>
            <w:r w:rsidR="00276D07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c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 xml:space="preserve">lass </w:t>
            </w:r>
            <w:r w:rsidR="00276D07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d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iscussion/</w:t>
            </w:r>
            <w:r w:rsidR="00276D07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f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eedback</w:t>
            </w:r>
            <w:r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:</w:t>
            </w:r>
          </w:p>
          <w:p w:rsidRPr="00146BCC" w:rsidR="00146BCC" w:rsidP="00146BCC" w:rsidRDefault="00146BCC" w14:paraId="6E2BE8EF" w14:textId="623B4AB0">
            <w:pPr>
              <w:pStyle w:val="ListParagraph"/>
              <w:numPr>
                <w:ilvl w:val="0"/>
                <w:numId w:val="16"/>
              </w:numPr>
              <w:spacing w:beforeAutospacing="1" w:afterAutospacing="1"/>
              <w:rPr>
                <w:rFonts w:eastAsia="Arial" w:cs="Arial"/>
                <w:color w:val="000000" w:themeColor="text1"/>
                <w:szCs w:val="24"/>
                <w:lang w:val="en-US"/>
              </w:rPr>
            </w:pPr>
            <w:r w:rsidRPr="00146BCC">
              <w:rPr>
                <w:rFonts w:eastAsia="Arial" w:cs="Arial"/>
                <w:color w:val="000000" w:themeColor="text1"/>
                <w:szCs w:val="24"/>
                <w:lang w:val="en-US"/>
              </w:rPr>
              <w:lastRenderedPageBreak/>
              <w:t xml:space="preserve">Share your information (from </w:t>
            </w:r>
            <w:r w:rsidR="00276D07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the </w:t>
            </w:r>
            <w:r w:rsidRPr="00146BCC">
              <w:rPr>
                <w:rFonts w:eastAsia="Arial" w:cs="Arial"/>
                <w:color w:val="000000" w:themeColor="text1"/>
                <w:szCs w:val="24"/>
                <w:lang w:val="en-US"/>
              </w:rPr>
              <w:t>previous task) with the class, ask and answer questions and add any new ideas</w:t>
            </w:r>
            <w:r w:rsidR="00276D07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from your peers </w:t>
            </w:r>
            <w:r w:rsidRPr="00146BCC" w:rsidR="00276D07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to your </w:t>
            </w:r>
            <w:r w:rsidR="00276D07">
              <w:rPr>
                <w:rFonts w:eastAsia="Arial" w:cs="Arial"/>
                <w:color w:val="000000" w:themeColor="text1"/>
                <w:szCs w:val="24"/>
                <w:lang w:val="en-US"/>
              </w:rPr>
              <w:t>notes</w:t>
            </w:r>
            <w:r w:rsidRPr="00146BCC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. </w:t>
            </w:r>
          </w:p>
          <w:p w:rsidR="00146BCC" w:rsidP="00146BCC" w:rsidRDefault="00146BCC" w14:paraId="3B914A4F" w14:textId="77777777">
            <w:pPr>
              <w:spacing w:beforeAutospacing="1" w:afterAutospacing="1"/>
              <w:rPr>
                <w:rFonts w:eastAsia="Arial" w:cs="Arial"/>
                <w:color w:val="000000" w:themeColor="text1"/>
                <w:szCs w:val="24"/>
                <w:lang w:val="en-US"/>
              </w:rPr>
            </w:pPr>
          </w:p>
          <w:p w:rsidR="00146BCC" w:rsidP="00146BCC" w:rsidRDefault="00146BCC" w14:paraId="5D9AD689" w14:textId="218D84CB">
            <w:pPr>
              <w:spacing w:beforeAutospacing="1" w:afterAutospacing="1"/>
              <w:rPr>
                <w:rFonts w:eastAsia="Arial" w:cs="Arial"/>
                <w:color w:val="000000" w:themeColor="text1"/>
                <w:szCs w:val="24"/>
                <w:lang w:val="en-US"/>
              </w:rPr>
            </w:pP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 xml:space="preserve">Task </w:t>
            </w:r>
            <w:r w:rsidR="00276D07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four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 xml:space="preserve"> – </w:t>
            </w:r>
            <w:r w:rsidR="00276D07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r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 xml:space="preserve">esource </w:t>
            </w:r>
            <w:r w:rsidR="00276D07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d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evelopment</w:t>
            </w:r>
            <w:r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  <w:t>:</w:t>
            </w:r>
          </w:p>
          <w:p w:rsidR="00146BCC" w:rsidP="4D9D7C42" w:rsidRDefault="00146BCC" w14:paraId="18251EF0" w14:textId="797E72DC" w14:noSpellErr="1">
            <w:pPr>
              <w:pStyle w:val="ListParagraph"/>
              <w:numPr>
                <w:ilvl w:val="0"/>
                <w:numId w:val="16"/>
              </w:numPr>
              <w:spacing w:beforeAutospacing="on" w:afterAutospacing="on"/>
              <w:rPr>
                <w:rFonts w:eastAsia="Arial" w:cs="Arial"/>
                <w:color w:val="000000" w:themeColor="text1"/>
                <w:lang w:val="en-US"/>
              </w:rPr>
            </w:pPr>
            <w:r w:rsidRPr="4D9D7C42" w:rsidR="00146BCC">
              <w:rPr>
                <w:rFonts w:eastAsia="Arial" w:cs="Arial"/>
                <w:color w:val="000000" w:themeColor="text1" w:themeTint="FF" w:themeShade="FF"/>
                <w:lang w:val="en-US"/>
              </w:rPr>
              <w:t xml:space="preserve">Design </w:t>
            </w:r>
            <w:r w:rsidRPr="4D9D7C42" w:rsidR="00146BCC">
              <w:rPr>
                <w:rFonts w:eastAsia="Arial" w:cs="Arial"/>
                <w:color w:val="000000" w:themeColor="text1" w:themeTint="FF" w:themeShade="FF"/>
                <w:lang w:val="en-US"/>
              </w:rPr>
              <w:t>a</w:t>
            </w:r>
            <w:r w:rsidRPr="4D9D7C42" w:rsidR="00026287">
              <w:rPr>
                <w:rFonts w:eastAsia="Arial" w:cs="Arial"/>
                <w:color w:val="000000" w:themeColor="text1" w:themeTint="FF" w:themeShade="FF"/>
                <w:lang w:val="en-US"/>
              </w:rPr>
              <w:t>t least one</w:t>
            </w:r>
            <w:r w:rsidRPr="4D9D7C42" w:rsidR="00146BCC">
              <w:rPr>
                <w:rFonts w:eastAsia="Arial" w:cs="Arial"/>
                <w:color w:val="000000" w:themeColor="text1" w:themeTint="FF" w:themeShade="FF"/>
                <w:lang w:val="en-US"/>
              </w:rPr>
              <w:t xml:space="preserve"> resource </w:t>
            </w:r>
            <w:r w:rsidRPr="4D9D7C42" w:rsidR="00146BCC">
              <w:rPr>
                <w:rFonts w:eastAsia="Arial" w:cs="Arial"/>
                <w:color w:val="000000" w:themeColor="text1" w:themeTint="FF" w:themeShade="FF"/>
                <w:lang w:val="en-US"/>
              </w:rPr>
              <w:t xml:space="preserve">to assess the knowledge and understanding of your peers in relation to </w:t>
            </w:r>
            <w:r w:rsidRPr="4D9D7C42" w:rsidR="00276D07">
              <w:rPr>
                <w:rFonts w:eastAsia="Arial" w:cs="Arial"/>
                <w:color w:val="000000" w:themeColor="text1" w:themeTint="FF" w:themeShade="FF"/>
                <w:lang w:val="en-US"/>
              </w:rPr>
              <w:t>h</w:t>
            </w:r>
            <w:r w:rsidRPr="4D9D7C42" w:rsidR="00146BCC">
              <w:rPr>
                <w:rFonts w:eastAsia="Arial" w:cs="Arial"/>
                <w:color w:val="000000" w:themeColor="text1" w:themeTint="FF" w:themeShade="FF"/>
                <w:lang w:val="en-US"/>
              </w:rPr>
              <w:t xml:space="preserve">ealth and </w:t>
            </w:r>
            <w:r w:rsidRPr="4D9D7C42" w:rsidR="00276D07">
              <w:rPr>
                <w:rFonts w:eastAsia="Arial" w:cs="Arial"/>
                <w:color w:val="000000" w:themeColor="text1" w:themeTint="FF" w:themeShade="FF"/>
                <w:lang w:val="en-US"/>
              </w:rPr>
              <w:t>s</w:t>
            </w:r>
            <w:r w:rsidRPr="4D9D7C42" w:rsidR="00146BCC">
              <w:rPr>
                <w:rFonts w:eastAsia="Arial" w:cs="Arial"/>
                <w:color w:val="000000" w:themeColor="text1" w:themeTint="FF" w:themeShade="FF"/>
                <w:lang w:val="en-US"/>
              </w:rPr>
              <w:t xml:space="preserve">afety and the Care Act. </w:t>
            </w:r>
          </w:p>
          <w:p w:rsidRPr="00026287" w:rsidR="00026287" w:rsidP="00146BCC" w:rsidRDefault="00026287" w14:paraId="195F7EE0" w14:textId="17F26F89">
            <w:pPr>
              <w:pStyle w:val="ListParagraph"/>
              <w:numPr>
                <w:ilvl w:val="0"/>
                <w:numId w:val="16"/>
              </w:numPr>
              <w:spacing w:beforeAutospacing="1" w:afterAutospacing="1"/>
              <w:rPr>
                <w:rFonts w:eastAsia="Arial" w:cs="Arial"/>
                <w:color w:val="000000" w:themeColor="text1"/>
                <w:szCs w:val="24"/>
                <w:lang w:val="en-US"/>
              </w:rPr>
            </w:pPr>
            <w:r w:rsidRPr="00026287">
              <w:rPr>
                <w:rStyle w:val="normaltextrun"/>
                <w:rFonts w:cs="Arial"/>
                <w:color w:val="000000"/>
                <w:position w:val="2"/>
                <w:szCs w:val="24"/>
                <w:bdr w:val="none" w:color="auto" w:sz="0" w:space="0" w:frame="1"/>
                <w:lang w:val="en-US"/>
              </w:rPr>
              <w:t>Vary the difficulty of the resources you produce</w:t>
            </w:r>
            <w:r>
              <w:rPr>
                <w:rStyle w:val="normaltextrun"/>
                <w:rFonts w:cs="Arial"/>
                <w:color w:val="000000"/>
                <w:position w:val="2"/>
                <w:szCs w:val="24"/>
                <w:bdr w:val="none" w:color="auto" w:sz="0" w:space="0" w:frame="1"/>
                <w:lang w:val="en-US"/>
              </w:rPr>
              <w:t>.</w:t>
            </w:r>
          </w:p>
          <w:p w:rsidR="00146BCC" w:rsidP="00146BCC" w:rsidRDefault="00146BCC" w14:paraId="12A15ABA" w14:textId="77777777">
            <w:pPr>
              <w:spacing w:beforeAutospacing="1" w:afterAutospacing="1"/>
              <w:rPr>
                <w:rFonts w:eastAsia="Arial" w:cs="Arial"/>
                <w:b/>
                <w:bCs/>
                <w:color w:val="000000" w:themeColor="text1"/>
                <w:szCs w:val="24"/>
                <w:lang w:val="en-US"/>
              </w:rPr>
            </w:pPr>
          </w:p>
          <w:p w:rsidRPr="00146BCC" w:rsidR="00146BCC" w:rsidP="00146BCC" w:rsidRDefault="00146BCC" w14:paraId="2D16DE31" w14:textId="77777777">
            <w:pPr>
              <w:spacing w:beforeAutospacing="1" w:afterAutospacing="1"/>
              <w:rPr>
                <w:rFonts w:eastAsia="Arial" w:cs="Arial"/>
                <w:color w:val="000000" w:themeColor="text1"/>
                <w:szCs w:val="24"/>
              </w:rPr>
            </w:pPr>
          </w:p>
          <w:p w:rsidR="00D45F4A" w:rsidP="00D45F4A" w:rsidRDefault="00D45F4A" w14:paraId="23EF559C" w14:textId="77777777"/>
        </w:tc>
        <w:tc>
          <w:tcPr>
            <w:tcW w:w="4030" w:type="dxa"/>
            <w:tcMar/>
          </w:tcPr>
          <w:p w:rsidR="00D45F4A" w:rsidP="00D45F4A" w:rsidRDefault="00D45F4A" w14:paraId="39996C55" w14:textId="77777777"/>
          <w:p w:rsidR="00146BCC" w:rsidP="00D45F4A" w:rsidRDefault="00146BCC" w14:paraId="6CB7CD29" w14:textId="15D3A845">
            <w:r>
              <w:rPr>
                <w:noProof/>
              </w:rPr>
              <w:drawing>
                <wp:inline distT="0" distB="0" distL="0" distR="0" wp14:anchorId="73EB2CEA" wp14:editId="306EB234">
                  <wp:extent cx="2695575" cy="2447925"/>
                  <wp:effectExtent l="0" t="0" r="0" b="0"/>
                  <wp:docPr id="1933488894" name="Picture 19334888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5575" cy="2447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46BCC" w:rsidP="00D45F4A" w:rsidRDefault="00146BCC" w14:paraId="4A0F381F" w14:textId="77777777"/>
          <w:p w:rsidR="00146BCC" w:rsidP="00146BCC" w:rsidRDefault="00146BCC" w14:paraId="44E8E078" w14:textId="77777777">
            <w:pPr>
              <w:spacing w:beforeAutospacing="1" w:afterAutospacing="1"/>
              <w:rPr>
                <w:rFonts w:eastAsia="Arial" w:cs="Arial"/>
                <w:color w:val="000000" w:themeColor="text1"/>
                <w:szCs w:val="24"/>
              </w:rPr>
            </w:pP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t>Scenario:</w:t>
            </w:r>
          </w:p>
          <w:p w:rsidR="00146BCC" w:rsidP="008B7608" w:rsidRDefault="00146BCC" w14:paraId="34F821F4" w14:textId="5A64E480">
            <w:pPr>
              <w:rPr>
                <w:rFonts w:eastAsia="Arial" w:cs="Arial"/>
                <w:color w:val="000000" w:themeColor="text1"/>
                <w:szCs w:val="24"/>
              </w:rPr>
            </w:pPr>
            <w:r w:rsidRPr="31D73441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Referring to the scenarios from </w:t>
            </w:r>
            <w:r w:rsidR="000E7565">
              <w:rPr>
                <w:rFonts w:eastAsia="Arial" w:cs="Arial"/>
                <w:color w:val="000000" w:themeColor="text1"/>
                <w:szCs w:val="24"/>
                <w:lang w:val="en-US"/>
              </w:rPr>
              <w:t>sessions one, two and three, consider</w:t>
            </w:r>
            <w:r w:rsidRPr="31D73441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how the Care Act 2014 </w:t>
            </w:r>
            <w:r w:rsidR="000E7565">
              <w:rPr>
                <w:rFonts w:eastAsia="Arial" w:cs="Arial"/>
                <w:color w:val="000000" w:themeColor="text1"/>
                <w:szCs w:val="24"/>
                <w:lang w:val="en-US"/>
              </w:rPr>
              <w:t>may</w:t>
            </w:r>
            <w:r w:rsidRPr="31D73441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play a major part in the family’s health and wellbeing.  Remember to think about any ethical issues that could impact on the health and safety of the family. </w:t>
            </w:r>
          </w:p>
          <w:p w:rsidR="00146BCC" w:rsidP="008B7608" w:rsidRDefault="00146BCC" w14:paraId="2E3B569F" w14:textId="6F32DDBB">
            <w:pPr>
              <w:rPr>
                <w:rFonts w:eastAsia="Arial" w:cs="Arial"/>
                <w:color w:val="000000" w:themeColor="text1"/>
                <w:szCs w:val="24"/>
              </w:rPr>
            </w:pPr>
          </w:p>
          <w:p w:rsidR="00146BCC" w:rsidP="008B7608" w:rsidRDefault="00146BCC" w14:paraId="0D715270" w14:textId="4F743DC5">
            <w:pPr>
              <w:rPr>
                <w:rFonts w:eastAsia="Arial" w:cs="Arial"/>
                <w:color w:val="000000" w:themeColor="text1"/>
                <w:szCs w:val="24"/>
              </w:rPr>
            </w:pPr>
          </w:p>
          <w:p w:rsidR="00146BCC" w:rsidP="008B7608" w:rsidRDefault="00146BCC" w14:paraId="3972996A" w14:textId="7C745218">
            <w:pPr>
              <w:rPr>
                <w:rFonts w:eastAsia="Arial" w:cs="Arial"/>
                <w:color w:val="000000" w:themeColor="text1"/>
                <w:szCs w:val="24"/>
              </w:rPr>
            </w:pPr>
          </w:p>
          <w:p w:rsidR="00146BCC" w:rsidP="00146BCC" w:rsidRDefault="00146BCC" w14:paraId="157E53B7" w14:textId="77777777">
            <w:pPr>
              <w:spacing w:line="259" w:lineRule="auto"/>
              <w:rPr>
                <w:rFonts w:eastAsia="Arial" w:cs="Arial"/>
                <w:color w:val="000000" w:themeColor="text1"/>
                <w:szCs w:val="24"/>
              </w:rPr>
            </w:pPr>
          </w:p>
          <w:p w:rsidR="000E7565" w:rsidP="00146BCC" w:rsidRDefault="000E7565" w14:paraId="7B969613" w14:textId="77777777">
            <w:pPr>
              <w:spacing w:line="259" w:lineRule="auto"/>
              <w:rPr>
                <w:rFonts w:eastAsia="Arial" w:cs="Arial"/>
                <w:b/>
                <w:bCs/>
                <w:color w:val="000000" w:themeColor="text1"/>
                <w:szCs w:val="24"/>
              </w:rPr>
            </w:pPr>
          </w:p>
          <w:p w:rsidR="00146BCC" w:rsidP="00146BCC" w:rsidRDefault="00146BCC" w14:paraId="3576E874" w14:textId="47837245">
            <w:pPr>
              <w:spacing w:line="259" w:lineRule="auto"/>
              <w:rPr>
                <w:rFonts w:eastAsia="Arial" w:cs="Arial"/>
                <w:color w:val="000000" w:themeColor="text1"/>
                <w:szCs w:val="24"/>
              </w:rPr>
            </w:pP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lastRenderedPageBreak/>
              <w:t xml:space="preserve">Specification </w:t>
            </w:r>
            <w:r w:rsidR="000E7565">
              <w:rPr>
                <w:rFonts w:eastAsia="Arial" w:cs="Arial"/>
                <w:b/>
                <w:bCs/>
                <w:color w:val="000000" w:themeColor="text1"/>
                <w:szCs w:val="24"/>
              </w:rPr>
              <w:t>l</w:t>
            </w:r>
            <w:r w:rsidRPr="31D73441">
              <w:rPr>
                <w:rFonts w:eastAsia="Arial" w:cs="Arial"/>
                <w:b/>
                <w:bCs/>
                <w:color w:val="000000" w:themeColor="text1"/>
                <w:szCs w:val="24"/>
              </w:rPr>
              <w:t>ink:</w:t>
            </w:r>
          </w:p>
          <w:p w:rsidR="00146BCC" w:rsidP="00146BCC" w:rsidRDefault="00146BCC" w14:paraId="2DC08A0D" w14:textId="77777777">
            <w:pPr>
              <w:spacing w:line="259" w:lineRule="auto"/>
              <w:rPr>
                <w:rFonts w:eastAsia="Arial" w:cs="Arial"/>
                <w:color w:val="000000" w:themeColor="text1"/>
                <w:szCs w:val="24"/>
              </w:rPr>
            </w:pPr>
            <w:r w:rsidRPr="31D73441">
              <w:rPr>
                <w:rFonts w:eastAsia="Arial" w:cs="Arial"/>
                <w:color w:val="000000" w:themeColor="text1"/>
                <w:szCs w:val="24"/>
              </w:rPr>
              <w:t> </w:t>
            </w:r>
          </w:p>
          <w:p w:rsidR="00146BCC" w:rsidP="00146BCC" w:rsidRDefault="00146BCC" w14:paraId="4E7CDB61" w14:textId="18C39F8E">
            <w:pPr>
              <w:spacing w:line="259" w:lineRule="auto"/>
              <w:rPr>
                <w:rFonts w:eastAsia="Arial" w:cs="Arial"/>
                <w:color w:val="000000" w:themeColor="text1"/>
                <w:szCs w:val="24"/>
              </w:rPr>
            </w:pPr>
            <w:r w:rsidRPr="31D73441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A4.2 The purpose of specific health and safety regulations, </w:t>
            </w:r>
            <w:proofErr w:type="gramStart"/>
            <w:r w:rsidRPr="31D73441">
              <w:rPr>
                <w:rFonts w:eastAsia="Arial" w:cs="Arial"/>
                <w:color w:val="000000" w:themeColor="text1"/>
                <w:szCs w:val="24"/>
                <w:lang w:val="en-US"/>
              </w:rPr>
              <w:t>guidance</w:t>
            </w:r>
            <w:proofErr w:type="gramEnd"/>
            <w:r w:rsidRPr="31D73441">
              <w:rPr>
                <w:rFonts w:eastAsia="Arial" w:cs="Arial"/>
                <w:color w:val="000000" w:themeColor="text1"/>
                <w:szCs w:val="24"/>
                <w:lang w:val="en-US"/>
              </w:rPr>
              <w:t xml:space="preserve"> and regulatory bodies in relation to the health sector</w:t>
            </w:r>
          </w:p>
          <w:p w:rsidR="00146BCC" w:rsidP="00146BCC" w:rsidRDefault="00146BCC" w14:paraId="26F8FD18" w14:textId="77777777">
            <w:pPr>
              <w:spacing w:line="259" w:lineRule="auto"/>
              <w:rPr>
                <w:rFonts w:eastAsia="Arial" w:cs="Arial"/>
                <w:color w:val="000000" w:themeColor="text1"/>
                <w:szCs w:val="24"/>
              </w:rPr>
            </w:pPr>
          </w:p>
          <w:p w:rsidR="00146BCC" w:rsidP="00D45F4A" w:rsidRDefault="00146BCC" w14:paraId="2FB40C4D" w14:textId="62469D59"/>
        </w:tc>
      </w:tr>
    </w:tbl>
    <w:p w:rsidR="003223E8" w:rsidP="00B07F7D" w:rsidRDefault="003223E8" w14:paraId="218C023B" w14:textId="133E5579"/>
    <w:p w:rsidR="003223E8" w:rsidP="00B07F7D" w:rsidRDefault="003223E8" w14:paraId="5961B3BC" w14:textId="143916A8"/>
    <w:p w:rsidR="003223E8" w:rsidP="00B07F7D" w:rsidRDefault="003223E8" w14:paraId="6D26D8F6" w14:textId="065E3C79"/>
    <w:p w:rsidR="006855A0" w:rsidP="00B07F7D" w:rsidRDefault="006855A0" w14:paraId="56B699DA" w14:textId="77777777">
      <w:pPr>
        <w:sectPr w:rsidR="006855A0" w:rsidSect="006855A0">
          <w:footerReference w:type="first" r:id="rId34"/>
          <w:pgSz w:w="16838" w:h="11906" w:orient="landscape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3223E8" w:rsidP="00B07F7D" w:rsidRDefault="003223E8" w14:paraId="75525602" w14:textId="363920B4"/>
    <w:p w:rsidR="006855A0" w:rsidP="00B07F7D" w:rsidRDefault="006855A0" w14:paraId="48A8716E" w14:textId="01147337"/>
    <w:p w:rsidR="006855A0" w:rsidP="00B07F7D" w:rsidRDefault="006855A0" w14:paraId="0894A7D3" w14:textId="49F70EE3"/>
    <w:p w:rsidR="006855A0" w:rsidP="00B07F7D" w:rsidRDefault="006855A0" w14:paraId="2602F983" w14:textId="5B2AED0E"/>
    <w:p w:rsidR="006855A0" w:rsidP="00B07F7D" w:rsidRDefault="006855A0" w14:paraId="18D52375" w14:textId="43BDEC29"/>
    <w:p w:rsidR="006855A0" w:rsidP="00B07F7D" w:rsidRDefault="006855A0" w14:paraId="6819C49F" w14:textId="3F98FEE6"/>
    <w:p w:rsidR="006855A0" w:rsidP="00B07F7D" w:rsidRDefault="006855A0" w14:paraId="6B77900C" w14:textId="64DE1C09"/>
    <w:p w:rsidR="006855A0" w:rsidP="00B07F7D" w:rsidRDefault="006855A0" w14:paraId="37E672E4" w14:textId="1ED264B4"/>
    <w:p w:rsidR="006855A0" w:rsidP="00B07F7D" w:rsidRDefault="006855A0" w14:paraId="086E18FF" w14:textId="02C1ACAE"/>
    <w:p w:rsidR="006855A0" w:rsidP="00B07F7D" w:rsidRDefault="006855A0" w14:paraId="5B0A51F9" w14:textId="35F7913B"/>
    <w:p w:rsidR="006855A0" w:rsidP="00B07F7D" w:rsidRDefault="006855A0" w14:paraId="758B51C2" w14:textId="7CCC6AB2"/>
    <w:p w:rsidR="006855A0" w:rsidP="00B07F7D" w:rsidRDefault="006855A0" w14:paraId="41273AFC" w14:textId="190EB888"/>
    <w:p w:rsidR="006855A0" w:rsidP="00B07F7D" w:rsidRDefault="006855A0" w14:paraId="64C9EADB" w14:textId="3143CF44"/>
    <w:p w:rsidR="006855A0" w:rsidP="00B07F7D" w:rsidRDefault="006855A0" w14:paraId="11733946" w14:textId="0C68F68B"/>
    <w:p w:rsidR="006855A0" w:rsidP="00B07F7D" w:rsidRDefault="006855A0" w14:paraId="31C6EA3E" w14:textId="37152BC2"/>
    <w:p w:rsidR="006855A0" w:rsidP="00B07F7D" w:rsidRDefault="006855A0" w14:paraId="423C8625" w14:textId="26F31D06"/>
    <w:p w:rsidR="006855A0" w:rsidP="00B07F7D" w:rsidRDefault="006855A0" w14:paraId="57AD3204" w14:textId="2A649E31"/>
    <w:p w:rsidR="006855A0" w:rsidP="00B07F7D" w:rsidRDefault="006855A0" w14:paraId="7115965D" w14:textId="64366272"/>
    <w:p w:rsidR="006855A0" w:rsidP="00B07F7D" w:rsidRDefault="006855A0" w14:paraId="156BA893" w14:textId="5E2EDE3A"/>
    <w:p w:rsidR="006855A0" w:rsidP="00B07F7D" w:rsidRDefault="006855A0" w14:paraId="47103435" w14:textId="53AFA6A0"/>
    <w:p w:rsidR="006855A0" w:rsidP="00B07F7D" w:rsidRDefault="006855A0" w14:paraId="14982C02" w14:textId="2CDD0113"/>
    <w:p w:rsidR="006855A0" w:rsidP="00B07F7D" w:rsidRDefault="006855A0" w14:paraId="357F0028" w14:textId="6435D898"/>
    <w:p w:rsidR="006855A0" w:rsidP="00B07F7D" w:rsidRDefault="006855A0" w14:paraId="00C325CD" w14:textId="598DD022"/>
    <w:p w:rsidR="006855A0" w:rsidP="00B07F7D" w:rsidRDefault="006855A0" w14:paraId="30769E11" w14:textId="519ABED4"/>
    <w:p w:rsidR="006855A0" w:rsidP="00B07F7D" w:rsidRDefault="006855A0" w14:paraId="38979DE3" w14:textId="2B90E342"/>
    <w:p w:rsidR="006855A0" w:rsidP="00B07F7D" w:rsidRDefault="006855A0" w14:paraId="706B33FD" w14:textId="5BB66905"/>
    <w:p w:rsidR="006855A0" w:rsidP="00B07F7D" w:rsidRDefault="006855A0" w14:paraId="7FE7C53F" w14:textId="7986F952"/>
    <w:p w:rsidR="006855A0" w:rsidP="00B07F7D" w:rsidRDefault="006855A0" w14:paraId="4A17AD4F" w14:textId="0960868B"/>
    <w:p w:rsidR="006855A0" w:rsidP="00B07F7D" w:rsidRDefault="006855A0" w14:paraId="571649FA" w14:textId="0D20E09A"/>
    <w:p w:rsidR="006855A0" w:rsidP="00B07F7D" w:rsidRDefault="006855A0" w14:paraId="4155332F" w14:textId="7C997799"/>
    <w:p w:rsidR="006855A0" w:rsidP="00B07F7D" w:rsidRDefault="006855A0" w14:paraId="268E2D82" w14:textId="377490B2"/>
    <w:p w:rsidR="006855A0" w:rsidP="00B07F7D" w:rsidRDefault="006855A0" w14:paraId="0DDFC68C" w14:textId="5CD0A015"/>
    <w:p w:rsidR="006855A0" w:rsidP="00B07F7D" w:rsidRDefault="006855A0" w14:paraId="4A9A1A73" w14:textId="14F578EF"/>
    <w:p w:rsidR="006855A0" w:rsidP="00DA28F8" w:rsidRDefault="00DA28F8" w14:paraId="282D236C" w14:textId="3DDD3C87">
      <w:pPr>
        <w:tabs>
          <w:tab w:val="left" w:pos="3630"/>
        </w:tabs>
      </w:pPr>
      <w:r>
        <w:tab/>
      </w:r>
    </w:p>
    <w:p w:rsidR="006855A0" w:rsidP="00B07F7D" w:rsidRDefault="006855A0" w14:paraId="39B8E9F2" w14:textId="12FFC170"/>
    <w:p w:rsidR="006855A0" w:rsidP="00B07F7D" w:rsidRDefault="006855A0" w14:paraId="78ACAD51" w14:textId="77777777"/>
    <w:p w:rsidR="003223E8" w:rsidP="00B07F7D" w:rsidRDefault="003223E8" w14:paraId="7A341569" w14:textId="3DEB9D56"/>
    <w:p w:rsidR="003223E8" w:rsidP="00B07F7D" w:rsidRDefault="003223E8" w14:paraId="491479DF" w14:textId="31944C0F"/>
    <w:p w:rsidR="003223E8" w:rsidP="00B07F7D" w:rsidRDefault="003223E8" w14:paraId="2136B271" w14:textId="4A686E78"/>
    <w:p w:rsidR="003223E8" w:rsidP="00B07F7D" w:rsidRDefault="003223E8" w14:paraId="46DEA0F9" w14:textId="3AD05B8D">
      <w:pPr>
        <w:rPr>
          <w:b/>
          <w:bCs/>
        </w:rPr>
      </w:pPr>
    </w:p>
    <w:p w:rsidR="0064685B" w:rsidP="0064685B" w:rsidRDefault="00C301EA" w14:paraId="23A3BD5D" w14:textId="5D51A620">
      <w:pPr>
        <w:tabs>
          <w:tab w:val="left" w:pos="3470"/>
        </w:tabs>
      </w:pP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DEE3519" wp14:editId="21B737E1">
                <wp:simplePos x="0" y="0"/>
                <wp:positionH relativeFrom="column">
                  <wp:posOffset>1143000</wp:posOffset>
                </wp:positionH>
                <wp:positionV relativeFrom="paragraph">
                  <wp:posOffset>168275</wp:posOffset>
                </wp:positionV>
                <wp:extent cx="1850390" cy="844550"/>
                <wp:effectExtent l="0" t="0" r="16510" b="1270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0390" cy="844550"/>
                        </a:xfrm>
                        <a:prstGeom prst="rect">
                          <a:avLst/>
                        </a:prstGeom>
                        <a:solidFill>
                          <a:srgbClr val="E51C4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8E3CFF" w:rsidR="0064685B" w:rsidP="0064685B" w:rsidRDefault="00DA28F8" w14:paraId="7B05ABFB" w14:textId="2A88AD7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5C0856CE" wp14:editId="27444C24">
                                  <wp:extent cx="1466850" cy="723900"/>
                                  <wp:effectExtent l="0" t="0" r="0" b="0"/>
                                  <wp:docPr id="7" name="Picture 7" descr="C:\Users\Debbie.Hilton\AppData\Local\Microsoft\Windows\INetCache\Content.MSO\F1948C1.tmp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Debbie.Hilton\AppData\Local\Microsoft\Windows\INetCache\Content.MSO\F1948C1.tmp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66850" cy="723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5" style="position:absolute;margin-left:90pt;margin-top:13.25pt;width:145.7pt;height:66.5pt;z-index:251655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spid="_x0000_s1030" fillcolor="#e51c41" strokecolor="white [3212]" strokeweight="1pt" w14:anchorId="0DEE35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">
                <v:textbox>
                  <w:txbxContent>
                    <w:p w:rsidRPr="008E3CFF" w:rsidR="0064685B" w:rsidP="0064685B" w:rsidRDefault="00DA28F8" w14:paraId="7B05ABFB" w14:textId="2A88AD7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5C0856CE" wp14:editId="27444C24">
                            <wp:extent cx="1466850" cy="723900"/>
                            <wp:effectExtent l="0" t="0" r="0" b="0"/>
                            <wp:docPr id="7" name="Picture 7" descr="C:\Users\Debbie.Hilton\AppData\Local\Microsoft\Windows\INetCache\Content.MSO\F1948C1.tmp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Debbie.Hilton\AppData\Local\Microsoft\Windows\INetCache\Content.MSO\F1948C1.tmp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66850" cy="723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C301EA" w:rsidP="0064685B" w:rsidRDefault="0064685B" w14:paraId="4C98128D" w14:textId="35E996F9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54656" behindDoc="1" locked="0" layoutInCell="1" allowOverlap="1" wp14:anchorId="49E8EE2F" wp14:editId="0CE7750E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75D7E051" wp14:editId="2682440C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85B" w:rsidP="0064685B" w:rsidRDefault="0064685B" w14:paraId="26B1D8FF" w14:textId="7777777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:rsidRPr="005F276F" w:rsidR="0064685B" w:rsidP="0064685B" w:rsidRDefault="0064685B" w14:paraId="659E2E6F" w14:textId="6778F73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style="position:absolute;margin-left:340.5pt;margin-top:68.45pt;width:163.5pt;height:43.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" w14:anchorId="75D7E051">
                <v:textbox>
                  <w:txbxContent>
                    <w:p w:rsidR="0064685B" w:rsidP="0064685B" w:rsidRDefault="0064685B" w14:paraId="26B1D8FF" w14:textId="77777777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:rsidRPr="005F276F" w:rsidR="0064685B" w:rsidP="0064685B" w:rsidRDefault="0064685B" w14:paraId="659E2E6F" w14:textId="6778F73D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56704" behindDoc="0" locked="0" layoutInCell="1" allowOverlap="1" wp14:anchorId="335D9FFF" wp14:editId="6E794F68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5F276F" w:rsidR="0064685B" w:rsidP="0064685B" w:rsidRDefault="00D752DC" w14:paraId="00684127" w14:textId="3582105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Hopwood Hall h</w:t>
                            </w:r>
                            <w:r w:rsidRPr="005F276F" w:rsidR="0064685B">
                              <w:rPr>
                                <w:sz w:val="20"/>
                                <w:szCs w:val="20"/>
                              </w:rPr>
                              <w:t xml:space="preserve">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style="position:absolute;margin-left:81pt;margin-top:69.15pt;width:180.5pt;height:54.75pt;z-index: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" w14:anchorId="335D9FFF">
                <v:textbox>
                  <w:txbxContent>
                    <w:p w:rsidRPr="005F276F" w:rsidR="0064685B" w:rsidP="0064685B" w:rsidRDefault="00D752DC" w14:paraId="00684127" w14:textId="3582105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Hopwood Hall h</w:t>
                      </w:r>
                      <w:r w:rsidRPr="005F276F" w:rsidR="0064685B">
                        <w:rPr>
                          <w:sz w:val="20"/>
                          <w:szCs w:val="20"/>
                        </w:rPr>
                        <w:t xml:space="preserve">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 wp14:anchorId="2563BBD2" wp14:editId="3EE83AD3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9D7B45" w:rsidR="0064685B" w:rsidP="0064685B" w:rsidRDefault="0064685B" w14:paraId="3A982D11" w14:textId="77777777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style="position:absolute;margin-left:264pt;margin-top:1.05pt;width:82.5pt;height:40.5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33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A2qDg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" w14:anchorId="2563BBD2">
                <v:textbox>
                  <w:txbxContent>
                    <w:p w:rsidRPr="009D7B45" w:rsidR="0064685B" w:rsidP="0064685B" w:rsidRDefault="0064685B" w14:paraId="3A982D11" w14:textId="77777777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</w:p>
    <w:p w:rsidRPr="008E3CFF" w:rsidR="0064685B" w:rsidP="0064685B" w:rsidRDefault="0064685B" w14:paraId="5BA451F4" w14:textId="7CB7EEB3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:rsidRPr="003223E8" w:rsidR="0064685B" w:rsidP="00B07F7D" w:rsidRDefault="0064685B" w14:paraId="6654FDEC" w14:textId="77777777">
      <w:pPr>
        <w:rPr>
          <w:b/>
          <w:bCs/>
        </w:rPr>
      </w:pPr>
    </w:p>
    <w:p w:rsidR="003223E8" w:rsidP="00B07F7D" w:rsidRDefault="003223E8" w14:paraId="1069A376" w14:textId="77777777"/>
    <w:sectPr w:rsidR="003223E8" w:rsidSect="006855A0">
      <w:pgSz w:w="11906" w:h="16838" w:orient="portrait"/>
      <w:pgMar w:top="1440" w:right="1440" w:bottom="1440" w:left="1440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06193" w:rsidP="00E0682F" w:rsidRDefault="00406193" w14:paraId="3DB57230" w14:textId="77777777">
      <w:r>
        <w:separator/>
      </w:r>
    </w:p>
  </w:endnote>
  <w:endnote w:type="continuationSeparator" w:id="0">
    <w:p w:rsidR="00406193" w:rsidP="00E0682F" w:rsidRDefault="00406193" w14:paraId="60FE1DD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2704D3" w:rsidR="006855A0" w:rsidP="006855A0" w:rsidRDefault="00D752DC" w14:paraId="33844008" w14:textId="46101D64">
    <w:pPr>
      <w:pStyle w:val="Footer"/>
      <w:rPr>
        <w:sz w:val="20"/>
        <w:szCs w:val="20"/>
      </w:rPr>
    </w:pPr>
    <w:r>
      <w:rPr>
        <w:sz w:val="20"/>
        <w:szCs w:val="20"/>
      </w:rPr>
      <w:t>Hopwood Hall</w:t>
    </w:r>
    <w:r w:rsidR="004A3440">
      <w:rPr>
        <w:sz w:val="20"/>
        <w:szCs w:val="20"/>
      </w:rPr>
      <w:t xml:space="preserve"> College</w:t>
    </w:r>
    <w:r>
      <w:rPr>
        <w:sz w:val="20"/>
        <w:szCs w:val="20"/>
      </w:rPr>
      <w:t xml:space="preserve"> </w:t>
    </w:r>
    <w:r w:rsidRPr="002704D3">
      <w:rPr>
        <w:sz w:val="20"/>
        <w:szCs w:val="20"/>
      </w:rPr>
      <w:t>is</w:t>
    </w:r>
    <w:r w:rsidRPr="002704D3" w:rsidR="006855A0">
      <w:rPr>
        <w:sz w:val="20"/>
        <w:szCs w:val="20"/>
      </w:rPr>
      <w:t xml:space="preserve"> delivering this programme on behalf of the Education and Training Foundation.</w:t>
    </w:r>
  </w:p>
  <w:p w:rsidRPr="00B07F7D" w:rsidR="006855A0" w:rsidP="006855A0" w:rsidRDefault="006855A0" w14:paraId="73994028" w14:textId="77777777">
    <w:pPr>
      <w:pStyle w:val="Footer"/>
    </w:pPr>
    <w:r w:rsidRPr="002704D3">
      <w:rPr>
        <w:sz w:val="20"/>
        <w:szCs w:val="20"/>
      </w:rPr>
      <w:t>This programme is funded by the Department for Education.</w:t>
    </w:r>
  </w:p>
  <w:p w:rsidR="006855A0" w:rsidRDefault="006855A0" w14:paraId="673BF35C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06193" w:rsidP="00E0682F" w:rsidRDefault="00406193" w14:paraId="038A2C3A" w14:textId="77777777">
      <w:r>
        <w:separator/>
      </w:r>
    </w:p>
  </w:footnote>
  <w:footnote w:type="continuationSeparator" w:id="0">
    <w:p w:rsidR="00406193" w:rsidP="00E0682F" w:rsidRDefault="00406193" w14:paraId="3CEE4A13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25892"/>
    <w:multiLevelType w:val="hybridMultilevel"/>
    <w:tmpl w:val="B5DC2EC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FA13E72"/>
    <w:multiLevelType w:val="hybridMultilevel"/>
    <w:tmpl w:val="DE481DE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5076469"/>
    <w:multiLevelType w:val="hybridMultilevel"/>
    <w:tmpl w:val="D9F89C0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5313DC0"/>
    <w:multiLevelType w:val="multilevel"/>
    <w:tmpl w:val="802EF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F357D9B"/>
    <w:multiLevelType w:val="hybridMultilevel"/>
    <w:tmpl w:val="E2406C2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09232FE"/>
    <w:multiLevelType w:val="hybridMultilevel"/>
    <w:tmpl w:val="E794DD4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26B1B8E"/>
    <w:multiLevelType w:val="hybridMultilevel"/>
    <w:tmpl w:val="863E6C0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550253D"/>
    <w:multiLevelType w:val="hybridMultilevel"/>
    <w:tmpl w:val="96D4E07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BAE4DAC"/>
    <w:multiLevelType w:val="hybridMultilevel"/>
    <w:tmpl w:val="278477F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69E5796"/>
    <w:multiLevelType w:val="hybridMultilevel"/>
    <w:tmpl w:val="C250117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BA54A15"/>
    <w:multiLevelType w:val="hybridMultilevel"/>
    <w:tmpl w:val="8850D4A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C7017AC"/>
    <w:multiLevelType w:val="hybridMultilevel"/>
    <w:tmpl w:val="75FE034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153343B"/>
    <w:multiLevelType w:val="hybridMultilevel"/>
    <w:tmpl w:val="0196313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7D7214A"/>
    <w:multiLevelType w:val="hybridMultilevel"/>
    <w:tmpl w:val="BF76B95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55048EA"/>
    <w:multiLevelType w:val="multilevel"/>
    <w:tmpl w:val="0DE45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>
    <w:abstractNumId w:val="9"/>
  </w:num>
  <w:num w:numId="2">
    <w:abstractNumId w:val="16"/>
  </w:num>
  <w:num w:numId="3">
    <w:abstractNumId w:val="2"/>
  </w:num>
  <w:num w:numId="4">
    <w:abstractNumId w:val="6"/>
  </w:num>
  <w:num w:numId="5">
    <w:abstractNumId w:val="5"/>
  </w:num>
  <w:num w:numId="6">
    <w:abstractNumId w:val="10"/>
  </w:num>
  <w:num w:numId="7">
    <w:abstractNumId w:val="11"/>
  </w:num>
  <w:num w:numId="8">
    <w:abstractNumId w:val="14"/>
  </w:num>
  <w:num w:numId="9">
    <w:abstractNumId w:val="13"/>
  </w:num>
  <w:num w:numId="10">
    <w:abstractNumId w:val="15"/>
  </w:num>
  <w:num w:numId="11">
    <w:abstractNumId w:val="8"/>
  </w:num>
  <w:num w:numId="12">
    <w:abstractNumId w:val="12"/>
  </w:num>
  <w:num w:numId="13">
    <w:abstractNumId w:val="1"/>
  </w:num>
  <w:num w:numId="14">
    <w:abstractNumId w:val="3"/>
  </w:num>
  <w:num w:numId="15">
    <w:abstractNumId w:val="7"/>
  </w:num>
  <w:num w:numId="16">
    <w:abstractNumId w:val="0"/>
  </w:num>
  <w:num w:numId="17">
    <w:abstractNumId w:val="4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AzNDI1sDAzNTS1tDBS0lEKTi0uzszPAykwrAUA+/Xu7ywAAAA="/>
  </w:docVars>
  <w:rsids>
    <w:rsidRoot w:val="00F74835"/>
    <w:rsid w:val="00022759"/>
    <w:rsid w:val="00026287"/>
    <w:rsid w:val="00030692"/>
    <w:rsid w:val="000726EB"/>
    <w:rsid w:val="000E7565"/>
    <w:rsid w:val="00146BCC"/>
    <w:rsid w:val="00156EF5"/>
    <w:rsid w:val="00161B07"/>
    <w:rsid w:val="00172622"/>
    <w:rsid w:val="00182C74"/>
    <w:rsid w:val="00182E60"/>
    <w:rsid w:val="001902F1"/>
    <w:rsid w:val="001C7EF8"/>
    <w:rsid w:val="002233C9"/>
    <w:rsid w:val="00267CBA"/>
    <w:rsid w:val="002704D3"/>
    <w:rsid w:val="00276D07"/>
    <w:rsid w:val="0029309F"/>
    <w:rsid w:val="002B70D7"/>
    <w:rsid w:val="002F3924"/>
    <w:rsid w:val="003223E8"/>
    <w:rsid w:val="00342A49"/>
    <w:rsid w:val="003B4874"/>
    <w:rsid w:val="00406193"/>
    <w:rsid w:val="00490509"/>
    <w:rsid w:val="004A332A"/>
    <w:rsid w:val="004A3440"/>
    <w:rsid w:val="004E5DAC"/>
    <w:rsid w:val="005F7E7C"/>
    <w:rsid w:val="006176F2"/>
    <w:rsid w:val="006323FD"/>
    <w:rsid w:val="0064685B"/>
    <w:rsid w:val="006855A0"/>
    <w:rsid w:val="00687141"/>
    <w:rsid w:val="006A3A34"/>
    <w:rsid w:val="006D7B62"/>
    <w:rsid w:val="00722606"/>
    <w:rsid w:val="00754AD3"/>
    <w:rsid w:val="00762AE3"/>
    <w:rsid w:val="00765BDD"/>
    <w:rsid w:val="00842572"/>
    <w:rsid w:val="00845B9B"/>
    <w:rsid w:val="00865EDA"/>
    <w:rsid w:val="008B7608"/>
    <w:rsid w:val="008C1AA8"/>
    <w:rsid w:val="008F78D4"/>
    <w:rsid w:val="009D22C8"/>
    <w:rsid w:val="009F592C"/>
    <w:rsid w:val="00A52FFB"/>
    <w:rsid w:val="00A86ECB"/>
    <w:rsid w:val="00AB2D36"/>
    <w:rsid w:val="00B01027"/>
    <w:rsid w:val="00B07F7D"/>
    <w:rsid w:val="00B17B6B"/>
    <w:rsid w:val="00BC0214"/>
    <w:rsid w:val="00BC7FE2"/>
    <w:rsid w:val="00C301EA"/>
    <w:rsid w:val="00C415B3"/>
    <w:rsid w:val="00C514D1"/>
    <w:rsid w:val="00C55F88"/>
    <w:rsid w:val="00C9615F"/>
    <w:rsid w:val="00CF3455"/>
    <w:rsid w:val="00D45F4A"/>
    <w:rsid w:val="00D50792"/>
    <w:rsid w:val="00D752DC"/>
    <w:rsid w:val="00D76914"/>
    <w:rsid w:val="00D86C4C"/>
    <w:rsid w:val="00D9257C"/>
    <w:rsid w:val="00DA28F8"/>
    <w:rsid w:val="00DD2725"/>
    <w:rsid w:val="00E0682F"/>
    <w:rsid w:val="00E2316B"/>
    <w:rsid w:val="00E41D45"/>
    <w:rsid w:val="00E55BB9"/>
    <w:rsid w:val="00E60FBA"/>
    <w:rsid w:val="00EE1D69"/>
    <w:rsid w:val="00F04BBD"/>
    <w:rsid w:val="00F253C5"/>
    <w:rsid w:val="00F74835"/>
    <w:rsid w:val="00F811E5"/>
    <w:rsid w:val="00FD3AB2"/>
    <w:rsid w:val="0A2875FC"/>
    <w:rsid w:val="0D91C9B0"/>
    <w:rsid w:val="15C6ED28"/>
    <w:rsid w:val="1C1727F5"/>
    <w:rsid w:val="267F64B2"/>
    <w:rsid w:val="27DDA0FB"/>
    <w:rsid w:val="48BDD1D1"/>
    <w:rsid w:val="4D9D7C42"/>
    <w:rsid w:val="4F48A34C"/>
    <w:rsid w:val="52120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styleId="Heading2Char" w:customStyle="1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E0682F"/>
    <w:rPr>
      <w:sz w:val="24"/>
    </w:rPr>
  </w:style>
  <w:style w:type="table" w:styleId="TableGrid">
    <w:name w:val="Table Grid"/>
    <w:basedOn w:val="TableNormal"/>
    <w:uiPriority w:val="39"/>
    <w:rsid w:val="00D752D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vision">
    <w:name w:val="Revision"/>
    <w:hidden/>
    <w:uiPriority w:val="99"/>
    <w:semiHidden/>
    <w:rsid w:val="00E41D45"/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306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30692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0306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0692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030692"/>
    <w:rPr>
      <w:b/>
      <w:bCs/>
      <w:sz w:val="20"/>
      <w:szCs w:val="20"/>
    </w:rPr>
  </w:style>
  <w:style w:type="character" w:styleId="normaltextrun" w:customStyle="1">
    <w:name w:val="normaltextrun"/>
    <w:basedOn w:val="DefaultParagraphFont"/>
    <w:rsid w:val="00AB2D36"/>
  </w:style>
  <w:style w:type="paragraph" w:styleId="paragraph" w:customStyle="1">
    <w:name w:val="paragraph"/>
    <w:basedOn w:val="Normal"/>
    <w:rsid w:val="003B4874"/>
    <w:pPr>
      <w:spacing w:before="100" w:beforeAutospacing="1" w:after="100" w:afterAutospacing="1"/>
    </w:pPr>
    <w:rPr>
      <w:rFonts w:ascii="Times New Roman" w:hAnsi="Times New Roman" w:eastAsia="Times New Roman" w:cs="Times New Roman"/>
      <w:szCs w:val="24"/>
      <w:lang w:eastAsia="en-GB"/>
    </w:rPr>
  </w:style>
  <w:style w:type="character" w:styleId="eop" w:customStyle="1">
    <w:name w:val="eop"/>
    <w:basedOn w:val="DefaultParagraphFont"/>
    <w:rsid w:val="003B48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5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hse.gov.uk/" TargetMode="External" Id="rId13" /><Relationship Type="http://schemas.openxmlformats.org/officeDocument/2006/relationships/image" Target="media/image4.png" Id="rId18" /><Relationship Type="http://schemas.openxmlformats.org/officeDocument/2006/relationships/image" Target="media/image9.png" Id="rId26" /><Relationship Type="http://schemas.openxmlformats.org/officeDocument/2006/relationships/image" Target="media/image6.png" Id="rId21" /><Relationship Type="http://schemas.openxmlformats.org/officeDocument/2006/relationships/footer" Target="footer1.xml" Id="rId34" /><Relationship Type="http://schemas.openxmlformats.org/officeDocument/2006/relationships/webSettings" Target="webSettings.xml" Id="rId7" /><Relationship Type="http://schemas.openxmlformats.org/officeDocument/2006/relationships/image" Target="media/image3.png" Id="rId12" /><Relationship Type="http://schemas.openxmlformats.org/officeDocument/2006/relationships/image" Target="media/image8.png" Id="rId25" /><Relationship Type="http://schemas.openxmlformats.org/officeDocument/2006/relationships/image" Target="media/image13.png" Id="rId33" /><Relationship Type="http://schemas.openxmlformats.org/officeDocument/2006/relationships/theme" Target="theme/theme1.xml" Id="rId38" /><Relationship Type="http://schemas.openxmlformats.org/officeDocument/2006/relationships/customXml" Target="../customXml/item2.xml" Id="rId2" /><Relationship Type="http://schemas.microsoft.com/office/2016/09/relationships/commentsIds" Target="commentsIds.xml" Id="rId16" /><Relationship Type="http://schemas.openxmlformats.org/officeDocument/2006/relationships/hyperlink" Target="https://www.hse.gov.uk/pubns/indg163.pdf" TargetMode="External" Id="rId20" /><Relationship Type="http://schemas.openxmlformats.org/officeDocument/2006/relationships/hyperlink" Target="https://www.ombudsman.org.uk/sites/default/files/page/A%20report%20of%20investigations%20into%20unsafe%20discharge%20from%20hospital.pdf" TargetMode="External" Id="rId29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media/image2.png" Id="rId11" /><Relationship Type="http://schemas.openxmlformats.org/officeDocument/2006/relationships/hyperlink" Target="https://www.hse.gov.uk/simple-health-safety/risk/risk-assessment-template-and-examples.htm" TargetMode="External" Id="rId24" /><Relationship Type="http://schemas.openxmlformats.org/officeDocument/2006/relationships/hyperlink" Target="https://www.gov.uk/government/publications/care-act-2014-part-1-factsheets/care-act-factsheets" TargetMode="External" Id="rId32" /><Relationship Type="http://schemas.openxmlformats.org/officeDocument/2006/relationships/fontTable" Target="fontTable.xml" Id="rId37" /><Relationship Type="http://schemas.openxmlformats.org/officeDocument/2006/relationships/styles" Target="styles.xml" Id="rId5" /><Relationship Type="http://schemas.microsoft.com/office/2011/relationships/commentsExtended" Target="commentsExtended.xml" Id="rId15" /><Relationship Type="http://schemas.openxmlformats.org/officeDocument/2006/relationships/image" Target="media/image7.png" Id="rId23" /><Relationship Type="http://schemas.openxmlformats.org/officeDocument/2006/relationships/image" Target="media/image10.png" Id="rId28" /><Relationship Type="http://schemas.openxmlformats.org/officeDocument/2006/relationships/image" Target="media/image15.emf" Id="rId36" /><Relationship Type="http://schemas.openxmlformats.org/officeDocument/2006/relationships/image" Target="media/image1.png" Id="rId10" /><Relationship Type="http://schemas.openxmlformats.org/officeDocument/2006/relationships/image" Target="media/image5.png" Id="rId19" /><Relationship Type="http://schemas.openxmlformats.org/officeDocument/2006/relationships/image" Target="media/image12.png" Id="rId31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yperlink" Target="https://www.hse.gov.uk/simple-health-safety/risk/index.htm" TargetMode="External" Id="rId22" /><Relationship Type="http://schemas.openxmlformats.org/officeDocument/2006/relationships/image" Target="media/image11.png" Id="rId30" /><Relationship Type="http://schemas.openxmlformats.org/officeDocument/2006/relationships/image" Target="media/image14.jpeg" Id="rId35" /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hyperlink" Target="https://www.nice.org.uk/news/article/nice-guidance-addresses-the-need-for-safe-and-appropriate-discharge-from-hospital" TargetMode="External" Id="R0b1bf25d01b742d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414d2ded-29cc-4abd-a1df-c646721ce55b"/>
    <ds:schemaRef ds:uri="2847a094-2edf-4950-a853-13ec668231ed"/>
  </ds:schemaRefs>
</ds:datastoreItem>
</file>

<file path=customXml/itemProps2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E8A786-9C13-4A18-B390-81BB584DC36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Laura Mason</cp:lastModifiedBy>
  <cp:revision>28</cp:revision>
  <dcterms:created xsi:type="dcterms:W3CDTF">2022-06-14T09:23:00Z</dcterms:created>
  <dcterms:modified xsi:type="dcterms:W3CDTF">2022-08-26T16:12:56Z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